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7F0" w:rsidRDefault="00F66B8A" w:rsidP="00A5420A">
      <w:pPr>
        <w:jc w:val="both"/>
        <w:rPr>
          <w:b/>
          <w:sz w:val="24"/>
          <w:szCs w:val="24"/>
          <w:u w:val="single"/>
        </w:rPr>
      </w:pPr>
      <w:r w:rsidRPr="00F66B8A">
        <w:rPr>
          <w:b/>
          <w:sz w:val="24"/>
          <w:szCs w:val="24"/>
          <w:u w:val="single"/>
        </w:rPr>
        <w:t>CESIÓN DE INSTALACIONES DEPORTIVAS MUNICIPALES PARA USOS PUNTUALES Y/O EVENTOS DEPORTIVOS</w:t>
      </w:r>
    </w:p>
    <w:p w:rsidR="00F66B8A" w:rsidRDefault="00F66B8A" w:rsidP="00A5420A">
      <w:pPr>
        <w:jc w:val="both"/>
        <w:rPr>
          <w:b/>
          <w:sz w:val="24"/>
          <w:szCs w:val="24"/>
          <w:u w:val="single"/>
        </w:rPr>
      </w:pPr>
    </w:p>
    <w:p w:rsidR="00F66B8A" w:rsidRDefault="00F66B8A" w:rsidP="00F66B8A">
      <w:pPr>
        <w:jc w:val="both"/>
        <w:rPr>
          <w:b/>
          <w:sz w:val="24"/>
          <w:szCs w:val="24"/>
        </w:rPr>
      </w:pPr>
      <w:r w:rsidRPr="00EF2BBD">
        <w:rPr>
          <w:b/>
          <w:sz w:val="24"/>
          <w:szCs w:val="24"/>
        </w:rPr>
        <w:t>1.- OBJETO</w:t>
      </w:r>
    </w:p>
    <w:p w:rsidR="00F66B8A" w:rsidRDefault="00F66B8A" w:rsidP="00F66B8A">
      <w:pPr>
        <w:jc w:val="both"/>
        <w:rPr>
          <w:sz w:val="24"/>
          <w:szCs w:val="24"/>
        </w:rPr>
      </w:pPr>
      <w:r w:rsidRPr="00D70AE3">
        <w:rPr>
          <w:color w:val="FF0000"/>
          <w:sz w:val="24"/>
          <w:szCs w:val="24"/>
        </w:rPr>
        <w:tab/>
      </w:r>
      <w:r>
        <w:rPr>
          <w:sz w:val="24"/>
          <w:szCs w:val="24"/>
        </w:rPr>
        <w:t>El Instituto Municipal del Deporte de Cádiz convoca un procedimiento para solicitar y concertar el uso de las instalaciones deporti</w:t>
      </w:r>
      <w:r w:rsidR="00C4180C">
        <w:rPr>
          <w:sz w:val="24"/>
          <w:szCs w:val="24"/>
        </w:rPr>
        <w:t>vas municipales, para usos puntuales y/o celebración de eventos deportivos.</w:t>
      </w:r>
    </w:p>
    <w:p w:rsidR="00F66B8A" w:rsidRDefault="00F66B8A" w:rsidP="00F66B8A">
      <w:pPr>
        <w:jc w:val="both"/>
        <w:rPr>
          <w:sz w:val="24"/>
          <w:szCs w:val="24"/>
        </w:rPr>
      </w:pPr>
      <w:r>
        <w:rPr>
          <w:sz w:val="24"/>
          <w:szCs w:val="24"/>
        </w:rPr>
        <w:tab/>
        <w:t>Los citados usos se realizarán de forma general en virtud de lo establecido en</w:t>
      </w:r>
    </w:p>
    <w:p w:rsidR="00F66B8A" w:rsidRDefault="00F66B8A" w:rsidP="00F66B8A">
      <w:pPr>
        <w:pStyle w:val="Prrafodelista"/>
        <w:numPr>
          <w:ilvl w:val="0"/>
          <w:numId w:val="4"/>
        </w:numPr>
        <w:jc w:val="both"/>
        <w:rPr>
          <w:sz w:val="24"/>
          <w:szCs w:val="24"/>
        </w:rPr>
      </w:pPr>
      <w:r w:rsidRPr="00131E8E">
        <w:rPr>
          <w:sz w:val="24"/>
          <w:szCs w:val="24"/>
        </w:rPr>
        <w:t>“Normas y Usos de las instalaciones deportivas municipales de la ciudad de Cádiz”</w:t>
      </w:r>
      <w:r>
        <w:rPr>
          <w:sz w:val="24"/>
          <w:szCs w:val="24"/>
        </w:rPr>
        <w:t xml:space="preserve"> </w:t>
      </w:r>
      <w:r w:rsidRPr="00131E8E">
        <w:rPr>
          <w:sz w:val="24"/>
          <w:szCs w:val="24"/>
        </w:rPr>
        <w:t>(</w:t>
      </w:r>
      <w:hyperlink r:id="rId7" w:history="1">
        <w:r w:rsidRPr="00131E8E">
          <w:rPr>
            <w:rStyle w:val="Hipervnculo"/>
            <w:sz w:val="24"/>
            <w:szCs w:val="24"/>
          </w:rPr>
          <w:t>http://deporte.cadiz.es/normas-y-usos-instalaciones-deportivas-municipales</w:t>
        </w:r>
      </w:hyperlink>
      <w:r w:rsidRPr="00131E8E">
        <w:rPr>
          <w:sz w:val="24"/>
          <w:szCs w:val="24"/>
        </w:rPr>
        <w:t xml:space="preserve"> )</w:t>
      </w:r>
    </w:p>
    <w:p w:rsidR="00F66B8A" w:rsidRDefault="00F66B8A" w:rsidP="00F66B8A">
      <w:pPr>
        <w:pStyle w:val="Prrafodelista"/>
        <w:ind w:left="780"/>
        <w:jc w:val="both"/>
        <w:rPr>
          <w:sz w:val="24"/>
          <w:szCs w:val="24"/>
        </w:rPr>
      </w:pPr>
    </w:p>
    <w:p w:rsidR="00F66B8A" w:rsidRDefault="00F66B8A" w:rsidP="00F66B8A">
      <w:pPr>
        <w:pStyle w:val="Prrafodelista"/>
        <w:numPr>
          <w:ilvl w:val="0"/>
          <w:numId w:val="4"/>
        </w:numPr>
        <w:jc w:val="both"/>
        <w:rPr>
          <w:sz w:val="24"/>
          <w:szCs w:val="24"/>
        </w:rPr>
      </w:pPr>
      <w:r>
        <w:rPr>
          <w:sz w:val="24"/>
          <w:szCs w:val="24"/>
        </w:rPr>
        <w:t>O</w:t>
      </w:r>
      <w:r w:rsidRPr="00131E8E">
        <w:rPr>
          <w:sz w:val="24"/>
          <w:szCs w:val="24"/>
        </w:rPr>
        <w:t>rdenanza fiscal</w:t>
      </w:r>
      <w:r>
        <w:rPr>
          <w:sz w:val="24"/>
          <w:szCs w:val="24"/>
        </w:rPr>
        <w:t xml:space="preserve"> y tasas públicas</w:t>
      </w:r>
      <w:r w:rsidRPr="00131E8E">
        <w:rPr>
          <w:sz w:val="24"/>
          <w:szCs w:val="24"/>
        </w:rPr>
        <w:t xml:space="preserve"> </w:t>
      </w:r>
      <w:r>
        <w:rPr>
          <w:sz w:val="24"/>
          <w:szCs w:val="24"/>
        </w:rPr>
        <w:t xml:space="preserve">del Ayuntamiento de Cádiz </w:t>
      </w:r>
      <w:r w:rsidRPr="00131E8E">
        <w:rPr>
          <w:sz w:val="24"/>
          <w:szCs w:val="24"/>
        </w:rPr>
        <w:t xml:space="preserve">( </w:t>
      </w:r>
      <w:hyperlink r:id="rId8" w:history="1">
        <w:r w:rsidRPr="00131E8E">
          <w:rPr>
            <w:rStyle w:val="Hipervnculo"/>
            <w:sz w:val="24"/>
            <w:szCs w:val="24"/>
          </w:rPr>
          <w:t>http://deporte.cadiz.es/instituto-municipal-del-deporte/ordenanza-fiscal-y-tasas-p%C3%BAblicas</w:t>
        </w:r>
      </w:hyperlink>
      <w:r w:rsidRPr="00131E8E">
        <w:rPr>
          <w:sz w:val="24"/>
          <w:szCs w:val="24"/>
        </w:rPr>
        <w:t xml:space="preserve"> )</w:t>
      </w:r>
    </w:p>
    <w:p w:rsidR="00F66B8A" w:rsidRDefault="00F66B8A" w:rsidP="00F66B8A">
      <w:pPr>
        <w:pStyle w:val="Prrafodelista"/>
        <w:rPr>
          <w:sz w:val="24"/>
          <w:szCs w:val="24"/>
        </w:rPr>
      </w:pPr>
    </w:p>
    <w:p w:rsidR="00F66B8A" w:rsidRDefault="00F66B8A" w:rsidP="00F66B8A">
      <w:pPr>
        <w:pStyle w:val="Prrafodelista"/>
        <w:rPr>
          <w:sz w:val="24"/>
          <w:szCs w:val="24"/>
        </w:rPr>
      </w:pPr>
      <w:r>
        <w:rPr>
          <w:sz w:val="24"/>
          <w:szCs w:val="24"/>
        </w:rPr>
        <w:t>Y según el caso</w:t>
      </w:r>
    </w:p>
    <w:p w:rsidR="00F66B8A" w:rsidRPr="00D9282B" w:rsidRDefault="00F66B8A" w:rsidP="00F66B8A">
      <w:pPr>
        <w:pStyle w:val="Prrafodelista"/>
        <w:rPr>
          <w:sz w:val="24"/>
          <w:szCs w:val="24"/>
        </w:rPr>
      </w:pPr>
    </w:p>
    <w:p w:rsidR="00F66B8A" w:rsidRPr="00D9282B" w:rsidRDefault="00F66B8A" w:rsidP="00F66B8A">
      <w:pPr>
        <w:pStyle w:val="Prrafodelista"/>
        <w:numPr>
          <w:ilvl w:val="0"/>
          <w:numId w:val="4"/>
        </w:numPr>
        <w:jc w:val="both"/>
        <w:rPr>
          <w:rFonts w:cs="Calibri"/>
          <w:sz w:val="24"/>
          <w:szCs w:val="24"/>
        </w:rPr>
      </w:pPr>
      <w:r w:rsidRPr="00D9282B">
        <w:rPr>
          <w:rFonts w:cs="Calibri"/>
          <w:sz w:val="24"/>
          <w:szCs w:val="24"/>
          <w:shd w:val="clear" w:color="auto" w:fill="FFFFFF"/>
        </w:rPr>
        <w:t>Ley 13/1999, de 15 de diciembre, de Espectáculos Públicos y Actividades Recreativas de Andalucía</w:t>
      </w:r>
      <w:r>
        <w:rPr>
          <w:rFonts w:cs="Calibri"/>
          <w:sz w:val="24"/>
          <w:szCs w:val="24"/>
          <w:shd w:val="clear" w:color="auto" w:fill="FFFFFF"/>
        </w:rPr>
        <w:t xml:space="preserve"> y </w:t>
      </w:r>
      <w:r w:rsidRPr="00D9282B">
        <w:rPr>
          <w:sz w:val="24"/>
          <w:szCs w:val="24"/>
        </w:rPr>
        <w:t>Decreto 195/2007, de 26 de junio, por el que se establecen las condiciones generales para la celebración de espectáculos públicos y actividades recreativas de carácter ocasional y extraordinario en Andalucía;</w:t>
      </w:r>
    </w:p>
    <w:p w:rsidR="00F66B8A" w:rsidRPr="00D9282B" w:rsidRDefault="00F66B8A" w:rsidP="00F66B8A">
      <w:pPr>
        <w:pStyle w:val="Prrafodelista"/>
        <w:numPr>
          <w:ilvl w:val="0"/>
          <w:numId w:val="4"/>
        </w:numPr>
        <w:jc w:val="both"/>
        <w:rPr>
          <w:rFonts w:cs="Calibri"/>
          <w:sz w:val="24"/>
          <w:szCs w:val="24"/>
        </w:rPr>
      </w:pPr>
      <w:r w:rsidRPr="00D9282B">
        <w:rPr>
          <w:rFonts w:eastAsia="Batang" w:cs="Calibri"/>
          <w:sz w:val="24"/>
          <w:szCs w:val="24"/>
        </w:rPr>
        <w:t>Decreto 10/2003, de 28 de enero, por el que se aprueba el Reglamento General de la Admisión de Personas en los Establecimientos de Espectáculos Públicos y Actividades Recreativas</w:t>
      </w:r>
    </w:p>
    <w:p w:rsidR="00F66B8A" w:rsidRPr="00D9282B" w:rsidRDefault="00F66B8A" w:rsidP="00F66B8A">
      <w:pPr>
        <w:pStyle w:val="Prrafodelista"/>
        <w:numPr>
          <w:ilvl w:val="0"/>
          <w:numId w:val="4"/>
        </w:numPr>
        <w:jc w:val="both"/>
        <w:rPr>
          <w:sz w:val="24"/>
          <w:szCs w:val="24"/>
        </w:rPr>
      </w:pPr>
      <w:r w:rsidRPr="00D9282B">
        <w:rPr>
          <w:sz w:val="24"/>
          <w:szCs w:val="24"/>
        </w:rPr>
        <w:t>así como la Ley 5/2016 de 19 de julio del Deporte de Andalucía.</w:t>
      </w:r>
    </w:p>
    <w:p w:rsidR="00F66B8A" w:rsidRDefault="00F66B8A" w:rsidP="00F66B8A">
      <w:pPr>
        <w:jc w:val="both"/>
        <w:rPr>
          <w:sz w:val="24"/>
          <w:szCs w:val="24"/>
        </w:rPr>
      </w:pPr>
      <w:r>
        <w:rPr>
          <w:sz w:val="24"/>
          <w:szCs w:val="24"/>
        </w:rPr>
        <w:br w:type="page"/>
      </w:r>
    </w:p>
    <w:p w:rsidR="00C4180C" w:rsidRDefault="00C4180C" w:rsidP="00C4180C">
      <w:pPr>
        <w:jc w:val="both"/>
        <w:rPr>
          <w:b/>
          <w:sz w:val="24"/>
          <w:szCs w:val="24"/>
        </w:rPr>
      </w:pPr>
      <w:r>
        <w:rPr>
          <w:b/>
          <w:sz w:val="24"/>
          <w:szCs w:val="24"/>
        </w:rPr>
        <w:lastRenderedPageBreak/>
        <w:t>2.- MODALIDADES</w:t>
      </w:r>
    </w:p>
    <w:p w:rsidR="00C4180C" w:rsidRDefault="00C4180C" w:rsidP="00C4180C">
      <w:pPr>
        <w:pStyle w:val="Prrafodelista"/>
        <w:jc w:val="both"/>
        <w:rPr>
          <w:sz w:val="24"/>
          <w:szCs w:val="24"/>
        </w:rPr>
      </w:pPr>
      <w:r>
        <w:rPr>
          <w:sz w:val="24"/>
          <w:szCs w:val="24"/>
        </w:rPr>
        <w:t>2.1.- Cesión de instalaciones para celebración de eventos deportivos oficiales – federados.</w:t>
      </w:r>
    </w:p>
    <w:p w:rsidR="00C4180C" w:rsidRPr="00131E8E" w:rsidRDefault="00C4180C" w:rsidP="00C4180C">
      <w:pPr>
        <w:pStyle w:val="Prrafodelista"/>
        <w:jc w:val="both"/>
        <w:rPr>
          <w:b/>
          <w:sz w:val="24"/>
          <w:szCs w:val="24"/>
        </w:rPr>
      </w:pPr>
    </w:p>
    <w:p w:rsidR="00C4180C" w:rsidRDefault="00C4180C" w:rsidP="00C4180C">
      <w:pPr>
        <w:pStyle w:val="Prrafodelista"/>
        <w:jc w:val="both"/>
        <w:rPr>
          <w:sz w:val="24"/>
          <w:szCs w:val="24"/>
        </w:rPr>
      </w:pPr>
      <w:r>
        <w:rPr>
          <w:sz w:val="24"/>
          <w:szCs w:val="24"/>
        </w:rPr>
        <w:t>2.2.- Cesión de instalaciones a entidades sin ánimo de lucro, colectivos y asociaciones que desarrollen actividades con fines sociales y según condicionantes especificados en la ordenanza fiscal y tasas públicas.</w:t>
      </w:r>
    </w:p>
    <w:p w:rsidR="00C4180C" w:rsidRPr="00DE3799" w:rsidRDefault="00C4180C" w:rsidP="00C4180C">
      <w:pPr>
        <w:pStyle w:val="Prrafodelista"/>
        <w:jc w:val="both"/>
        <w:rPr>
          <w:b/>
          <w:sz w:val="24"/>
          <w:szCs w:val="24"/>
        </w:rPr>
      </w:pPr>
    </w:p>
    <w:p w:rsidR="00C4180C" w:rsidRDefault="00C4180C" w:rsidP="00C4180C">
      <w:pPr>
        <w:pStyle w:val="Prrafodelista"/>
        <w:jc w:val="both"/>
        <w:rPr>
          <w:sz w:val="24"/>
          <w:szCs w:val="24"/>
        </w:rPr>
      </w:pPr>
      <w:r>
        <w:rPr>
          <w:sz w:val="24"/>
          <w:szCs w:val="24"/>
        </w:rPr>
        <w:t>2.3.- Cesión de instalaciones a entidades ciudadanas, personas jurídicas o personas físicas.</w:t>
      </w:r>
    </w:p>
    <w:p w:rsidR="00C4180C" w:rsidRPr="00DE3799" w:rsidRDefault="00C4180C" w:rsidP="00C4180C">
      <w:pPr>
        <w:pStyle w:val="Prrafodelista"/>
        <w:jc w:val="both"/>
        <w:rPr>
          <w:b/>
          <w:sz w:val="24"/>
          <w:szCs w:val="24"/>
        </w:rPr>
      </w:pPr>
    </w:p>
    <w:p w:rsidR="00C4180C" w:rsidRDefault="0089259D" w:rsidP="00C4180C">
      <w:pPr>
        <w:jc w:val="both"/>
        <w:rPr>
          <w:b/>
          <w:sz w:val="24"/>
          <w:szCs w:val="24"/>
        </w:rPr>
      </w:pPr>
      <w:r>
        <w:rPr>
          <w:b/>
          <w:sz w:val="24"/>
          <w:szCs w:val="24"/>
        </w:rPr>
        <w:t>3</w:t>
      </w:r>
      <w:r w:rsidR="00C4180C">
        <w:rPr>
          <w:b/>
          <w:sz w:val="24"/>
          <w:szCs w:val="24"/>
        </w:rPr>
        <w:t>.- NORMAS GENERALES</w:t>
      </w:r>
    </w:p>
    <w:p w:rsidR="00C4180C" w:rsidRDefault="0089259D" w:rsidP="00C4180C">
      <w:pPr>
        <w:jc w:val="both"/>
        <w:rPr>
          <w:sz w:val="24"/>
          <w:szCs w:val="24"/>
        </w:rPr>
      </w:pPr>
      <w:r>
        <w:rPr>
          <w:sz w:val="24"/>
          <w:szCs w:val="24"/>
        </w:rPr>
        <w:t>3</w:t>
      </w:r>
      <w:r w:rsidR="00C4180C">
        <w:rPr>
          <w:sz w:val="24"/>
          <w:szCs w:val="24"/>
        </w:rPr>
        <w:t xml:space="preserve">.1.- Tal como queda recogido en el punto 1 de esta convocatoria, los usos se realizarán en virtud de lo establecido en las </w:t>
      </w:r>
      <w:r w:rsidR="00C4180C" w:rsidRPr="00EA1A85">
        <w:rPr>
          <w:sz w:val="24"/>
          <w:szCs w:val="24"/>
        </w:rPr>
        <w:t>“Normas y Usos de las instalaciones deportivas municipales de la ciudad de Cádiz” (</w:t>
      </w:r>
      <w:hyperlink r:id="rId9" w:history="1">
        <w:r w:rsidR="00C4180C" w:rsidRPr="00EA1A85">
          <w:rPr>
            <w:rStyle w:val="Hipervnculo"/>
            <w:sz w:val="24"/>
            <w:szCs w:val="24"/>
          </w:rPr>
          <w:t>http://deporte.cadiz.es/normas-y-usos-instalaciones-deportivas-municipales</w:t>
        </w:r>
      </w:hyperlink>
      <w:r w:rsidR="00C4180C" w:rsidRPr="00EA1A85">
        <w:rPr>
          <w:sz w:val="24"/>
          <w:szCs w:val="24"/>
        </w:rPr>
        <w:t xml:space="preserve"> )</w:t>
      </w:r>
      <w:r w:rsidR="00C4180C">
        <w:rPr>
          <w:sz w:val="24"/>
          <w:szCs w:val="24"/>
        </w:rPr>
        <w:t>.</w:t>
      </w:r>
    </w:p>
    <w:p w:rsidR="00C4180C" w:rsidRPr="0084505D" w:rsidRDefault="0089259D" w:rsidP="00C4180C">
      <w:pPr>
        <w:spacing w:line="360" w:lineRule="auto"/>
        <w:jc w:val="both"/>
        <w:rPr>
          <w:rFonts w:ascii="Arial" w:hAnsi="Arial" w:cs="Arial"/>
        </w:rPr>
      </w:pPr>
      <w:r>
        <w:rPr>
          <w:rFonts w:ascii="Arial" w:hAnsi="Arial" w:cs="Arial"/>
        </w:rPr>
        <w:t>3.2</w:t>
      </w:r>
      <w:r w:rsidR="00C4180C" w:rsidRPr="0084505D">
        <w:rPr>
          <w:rFonts w:ascii="Arial" w:hAnsi="Arial" w:cs="Arial"/>
        </w:rPr>
        <w:t>.-</w:t>
      </w:r>
      <w:r w:rsidR="00C4180C" w:rsidRPr="0084505D">
        <w:rPr>
          <w:rFonts w:ascii="Arial" w:eastAsia="Batang" w:hAnsi="Arial" w:cs="Arial"/>
        </w:rPr>
        <w:t xml:space="preserve"> </w:t>
      </w:r>
      <w:r w:rsidR="00C4180C">
        <w:rPr>
          <w:rFonts w:ascii="Arial" w:hAnsi="Arial" w:cs="Arial"/>
        </w:rPr>
        <w:t>El periodo de concesión</w:t>
      </w:r>
      <w:r w:rsidR="00C4180C" w:rsidRPr="0084505D">
        <w:rPr>
          <w:rFonts w:ascii="Arial" w:hAnsi="Arial" w:cs="Arial"/>
        </w:rPr>
        <w:t xml:space="preserve"> comprenderá tanto el horario de realización de la actividad deportiva como los horarios previos o posteriores necesarios para la misma, tales como el calentamiento, montaje, equipamiento, u otros.</w:t>
      </w:r>
    </w:p>
    <w:p w:rsidR="00C4180C" w:rsidRPr="0084505D" w:rsidRDefault="0089259D" w:rsidP="00C4180C">
      <w:pPr>
        <w:spacing w:line="360" w:lineRule="auto"/>
        <w:jc w:val="both"/>
        <w:rPr>
          <w:rFonts w:ascii="Arial" w:hAnsi="Arial" w:cs="Arial"/>
        </w:rPr>
      </w:pPr>
      <w:r>
        <w:rPr>
          <w:rFonts w:ascii="Arial" w:hAnsi="Arial" w:cs="Arial"/>
        </w:rPr>
        <w:t>3.3</w:t>
      </w:r>
      <w:r w:rsidR="00C4180C" w:rsidRPr="0084505D">
        <w:rPr>
          <w:rFonts w:ascii="Arial" w:hAnsi="Arial" w:cs="Arial"/>
        </w:rPr>
        <w:t xml:space="preserve">.- Además de las obligaciones y prohibiciones generales recogidas en las Normas de Uso, se prohíbe a las entidades autorizadas: </w:t>
      </w:r>
    </w:p>
    <w:p w:rsidR="00C4180C" w:rsidRPr="0084505D" w:rsidRDefault="00C4180C" w:rsidP="00C4180C">
      <w:pPr>
        <w:numPr>
          <w:ilvl w:val="0"/>
          <w:numId w:val="5"/>
        </w:numPr>
        <w:spacing w:after="0" w:line="360" w:lineRule="auto"/>
        <w:ind w:left="709"/>
        <w:jc w:val="both"/>
        <w:rPr>
          <w:rFonts w:ascii="Arial" w:hAnsi="Arial" w:cs="Arial"/>
        </w:rPr>
      </w:pPr>
      <w:r w:rsidRPr="0084505D">
        <w:rPr>
          <w:rFonts w:ascii="Arial" w:hAnsi="Arial" w:cs="Arial"/>
        </w:rPr>
        <w:t>Ceder o alquilar a terceros los espacios deportivos reservados</w:t>
      </w:r>
    </w:p>
    <w:p w:rsidR="00C4180C" w:rsidRPr="0084505D" w:rsidRDefault="00C4180C" w:rsidP="00C4180C">
      <w:pPr>
        <w:numPr>
          <w:ilvl w:val="0"/>
          <w:numId w:val="5"/>
        </w:numPr>
        <w:spacing w:after="0" w:line="360" w:lineRule="auto"/>
        <w:ind w:left="709"/>
        <w:jc w:val="both"/>
        <w:rPr>
          <w:rFonts w:ascii="Arial" w:hAnsi="Arial" w:cs="Arial"/>
        </w:rPr>
      </w:pPr>
      <w:r w:rsidRPr="0084505D">
        <w:rPr>
          <w:rFonts w:ascii="Arial" w:hAnsi="Arial" w:cs="Arial"/>
        </w:rPr>
        <w:t>Realizar actividades que conlleven ánimo de lucro</w:t>
      </w:r>
    </w:p>
    <w:p w:rsidR="00C4180C" w:rsidRPr="0084505D" w:rsidRDefault="00C4180C" w:rsidP="00C4180C">
      <w:pPr>
        <w:numPr>
          <w:ilvl w:val="0"/>
          <w:numId w:val="5"/>
        </w:numPr>
        <w:spacing w:after="0" w:line="360" w:lineRule="auto"/>
        <w:ind w:left="709"/>
        <w:jc w:val="both"/>
        <w:rPr>
          <w:rFonts w:ascii="Arial" w:hAnsi="Arial" w:cs="Arial"/>
        </w:rPr>
      </w:pPr>
      <w:r w:rsidRPr="0084505D">
        <w:rPr>
          <w:rFonts w:ascii="Arial" w:hAnsi="Arial" w:cs="Arial"/>
        </w:rPr>
        <w:t xml:space="preserve">Utilizar los espacios deportivos para la práctica de actividades o modalidades deportivas diferentes al uso concebido, salvo autorización expresa. </w:t>
      </w:r>
    </w:p>
    <w:p w:rsidR="00C4180C" w:rsidRDefault="00C4180C" w:rsidP="00C4180C">
      <w:pPr>
        <w:numPr>
          <w:ilvl w:val="0"/>
          <w:numId w:val="5"/>
        </w:numPr>
        <w:spacing w:after="0" w:line="360" w:lineRule="auto"/>
        <w:ind w:left="709"/>
        <w:jc w:val="both"/>
        <w:rPr>
          <w:rFonts w:ascii="Arial" w:hAnsi="Arial" w:cs="Arial"/>
        </w:rPr>
      </w:pPr>
      <w:r w:rsidRPr="0084505D">
        <w:rPr>
          <w:rFonts w:ascii="Arial" w:hAnsi="Arial" w:cs="Arial"/>
        </w:rPr>
        <w:t>Colocar publicidad propia de las entidades usuarias con carácter fijo o móvil en espacios no autorizados.</w:t>
      </w:r>
    </w:p>
    <w:p w:rsidR="00514179" w:rsidRDefault="00514179" w:rsidP="00514179">
      <w:pPr>
        <w:spacing w:after="0" w:line="360" w:lineRule="auto"/>
        <w:jc w:val="both"/>
        <w:rPr>
          <w:rFonts w:ascii="Arial" w:hAnsi="Arial" w:cs="Arial"/>
        </w:rPr>
      </w:pPr>
    </w:p>
    <w:p w:rsidR="00514179" w:rsidRDefault="00514179" w:rsidP="00514179">
      <w:pPr>
        <w:spacing w:after="0" w:line="360" w:lineRule="auto"/>
        <w:jc w:val="both"/>
        <w:rPr>
          <w:rFonts w:ascii="Arial" w:hAnsi="Arial" w:cs="Arial"/>
        </w:rPr>
      </w:pPr>
    </w:p>
    <w:p w:rsidR="00514179" w:rsidRDefault="00514179" w:rsidP="00514179">
      <w:pPr>
        <w:spacing w:after="0" w:line="360" w:lineRule="auto"/>
        <w:jc w:val="both"/>
        <w:rPr>
          <w:rFonts w:ascii="Arial" w:hAnsi="Arial" w:cs="Arial"/>
        </w:rPr>
      </w:pPr>
    </w:p>
    <w:p w:rsidR="00514179" w:rsidRPr="0084505D" w:rsidRDefault="00514179" w:rsidP="00514179">
      <w:pPr>
        <w:spacing w:after="0" w:line="360" w:lineRule="auto"/>
        <w:jc w:val="both"/>
        <w:rPr>
          <w:rFonts w:ascii="Arial" w:hAnsi="Arial" w:cs="Arial"/>
        </w:rPr>
      </w:pPr>
    </w:p>
    <w:p w:rsidR="00C54E25" w:rsidRPr="00514179" w:rsidRDefault="00514179" w:rsidP="00514179">
      <w:pPr>
        <w:jc w:val="both"/>
        <w:rPr>
          <w:rFonts w:cs="Calibri"/>
          <w:b/>
          <w:sz w:val="24"/>
          <w:szCs w:val="24"/>
        </w:rPr>
      </w:pPr>
      <w:r>
        <w:rPr>
          <w:rFonts w:cs="Calibri"/>
          <w:sz w:val="24"/>
          <w:szCs w:val="24"/>
        </w:rPr>
        <w:lastRenderedPageBreak/>
        <w:t xml:space="preserve">3.4.- </w:t>
      </w:r>
      <w:r w:rsidR="00C54E25" w:rsidRPr="00514179">
        <w:rPr>
          <w:rFonts w:cs="Calibri"/>
          <w:sz w:val="24"/>
          <w:szCs w:val="24"/>
        </w:rPr>
        <w:t xml:space="preserve">En todas las competiciones y a los efectos oportunos se tendrán en cuenta: </w:t>
      </w:r>
    </w:p>
    <w:p w:rsidR="00C54E25" w:rsidRPr="004301A4" w:rsidRDefault="00C54E25" w:rsidP="00C54E25">
      <w:pPr>
        <w:pStyle w:val="Prrafodelista"/>
        <w:rPr>
          <w:rFonts w:cs="Calibri"/>
          <w:color w:val="FF0000"/>
          <w:sz w:val="24"/>
          <w:szCs w:val="24"/>
        </w:rPr>
      </w:pPr>
    </w:p>
    <w:p w:rsidR="00C54E25" w:rsidRPr="00382676" w:rsidRDefault="00C54E25" w:rsidP="00C54E25">
      <w:pPr>
        <w:pStyle w:val="Prrafodelista"/>
        <w:numPr>
          <w:ilvl w:val="0"/>
          <w:numId w:val="7"/>
        </w:numPr>
        <w:ind w:left="1418"/>
        <w:jc w:val="both"/>
        <w:rPr>
          <w:rFonts w:cs="Calibri"/>
          <w:b/>
          <w:sz w:val="24"/>
          <w:szCs w:val="24"/>
        </w:rPr>
      </w:pPr>
      <w:r w:rsidRPr="00382676">
        <w:rPr>
          <w:rFonts w:cs="Calibri"/>
          <w:sz w:val="24"/>
          <w:szCs w:val="24"/>
        </w:rPr>
        <w:t xml:space="preserve">las </w:t>
      </w:r>
      <w:r w:rsidRPr="00382676">
        <w:rPr>
          <w:rFonts w:cs="Calibri"/>
          <w:b/>
          <w:sz w:val="24"/>
          <w:szCs w:val="24"/>
        </w:rPr>
        <w:t>CONDICIONES ESPECÍFICAS DE ACCESOS Y CIRCULACIONES</w:t>
      </w:r>
      <w:r w:rsidRPr="00382676">
        <w:rPr>
          <w:rFonts w:cs="Calibri"/>
          <w:sz w:val="24"/>
          <w:szCs w:val="24"/>
        </w:rPr>
        <w:t xml:space="preserve"> para cada una de las instalaciones (anexo), para lo cual la entidad organizadora deberá contar con personal dependiente de ésta para velar  para que éstas se cumplan.</w:t>
      </w:r>
    </w:p>
    <w:p w:rsidR="00C54E25" w:rsidRPr="00382676" w:rsidRDefault="00C54E25" w:rsidP="00C54E25">
      <w:pPr>
        <w:pStyle w:val="Prrafodelista"/>
        <w:numPr>
          <w:ilvl w:val="0"/>
          <w:numId w:val="7"/>
        </w:numPr>
        <w:ind w:left="1418"/>
        <w:jc w:val="both"/>
        <w:rPr>
          <w:rFonts w:eastAsia="Batang" w:cs="Calibri"/>
          <w:b/>
          <w:sz w:val="24"/>
          <w:szCs w:val="24"/>
        </w:rPr>
      </w:pPr>
      <w:r w:rsidRPr="00382676">
        <w:rPr>
          <w:rFonts w:cs="Calibri"/>
          <w:sz w:val="24"/>
          <w:szCs w:val="24"/>
        </w:rPr>
        <w:t xml:space="preserve">Que el control de acceso a las gradas será, en todos los casos, efectuado por personal del club, federación o ente organizador del evento, debiendo respetar el aforo máximo de la instalación. En caso de que se prevea que pudiera completarse el aforo deberán contar con un sistema de control del número de espectadores que acceden. </w:t>
      </w:r>
    </w:p>
    <w:p w:rsidR="00C54E25" w:rsidRDefault="00C54E25" w:rsidP="00C54E25">
      <w:pPr>
        <w:pStyle w:val="Prrafodelista"/>
        <w:numPr>
          <w:ilvl w:val="0"/>
          <w:numId w:val="7"/>
        </w:numPr>
        <w:suppressAutoHyphens/>
        <w:ind w:left="1418"/>
        <w:jc w:val="both"/>
        <w:rPr>
          <w:rFonts w:cs="Calibri"/>
          <w:sz w:val="24"/>
          <w:szCs w:val="24"/>
        </w:rPr>
      </w:pPr>
      <w:r w:rsidRPr="00382676">
        <w:rPr>
          <w:rFonts w:cs="Calibri"/>
          <w:sz w:val="24"/>
          <w:szCs w:val="24"/>
        </w:rPr>
        <w:t>que los clubes deportivos, federaciones u otros organizadores deberán garantizar la adopción de medidas de seguridad para prevenir cualquier tipo de manifestación violenta por parte de los parti</w:t>
      </w:r>
      <w:r w:rsidR="00514179">
        <w:rPr>
          <w:rFonts w:cs="Calibri"/>
          <w:sz w:val="24"/>
          <w:szCs w:val="24"/>
        </w:rPr>
        <w:t>cipantes activos y espectadores.</w:t>
      </w:r>
    </w:p>
    <w:p w:rsidR="00514179" w:rsidRPr="00514179" w:rsidRDefault="00514179" w:rsidP="00514179">
      <w:pPr>
        <w:suppressAutoHyphens/>
        <w:jc w:val="both"/>
        <w:rPr>
          <w:rFonts w:cs="Calibri"/>
          <w:sz w:val="24"/>
          <w:szCs w:val="24"/>
        </w:rPr>
      </w:pPr>
    </w:p>
    <w:p w:rsidR="00C54E25" w:rsidRDefault="00514179" w:rsidP="00514179">
      <w:pPr>
        <w:spacing w:after="0" w:line="240" w:lineRule="auto"/>
        <w:jc w:val="both"/>
        <w:rPr>
          <w:b/>
          <w:sz w:val="24"/>
          <w:szCs w:val="24"/>
          <w:lang w:val="es-ES_tradnl"/>
        </w:rPr>
      </w:pPr>
      <w:proofErr w:type="gramStart"/>
      <w:r>
        <w:rPr>
          <w:b/>
          <w:sz w:val="24"/>
          <w:szCs w:val="24"/>
          <w:lang w:val="es-ES_tradnl"/>
        </w:rPr>
        <w:t xml:space="preserve">4 </w:t>
      </w:r>
      <w:r w:rsidR="00C54E25" w:rsidRPr="00514179">
        <w:rPr>
          <w:b/>
          <w:sz w:val="24"/>
          <w:szCs w:val="24"/>
          <w:lang w:val="es-ES_tradnl"/>
        </w:rPr>
        <w:t>.</w:t>
      </w:r>
      <w:proofErr w:type="gramEnd"/>
      <w:r w:rsidR="00C54E25" w:rsidRPr="00514179">
        <w:rPr>
          <w:b/>
          <w:sz w:val="24"/>
          <w:szCs w:val="24"/>
          <w:lang w:val="es-ES_tradnl"/>
        </w:rPr>
        <w:t>- TASAS PÚBLICAS</w:t>
      </w:r>
    </w:p>
    <w:p w:rsidR="00514179" w:rsidRPr="00514179" w:rsidRDefault="00514179" w:rsidP="00514179">
      <w:pPr>
        <w:spacing w:after="0" w:line="240" w:lineRule="auto"/>
        <w:jc w:val="both"/>
        <w:rPr>
          <w:b/>
          <w:sz w:val="24"/>
          <w:szCs w:val="24"/>
          <w:lang w:val="es-ES_tradnl"/>
        </w:rPr>
      </w:pPr>
    </w:p>
    <w:p w:rsidR="00C54E25" w:rsidRDefault="00C54E25" w:rsidP="00C54E25">
      <w:pPr>
        <w:pStyle w:val="Prrafodelista"/>
        <w:numPr>
          <w:ilvl w:val="0"/>
          <w:numId w:val="7"/>
        </w:numPr>
        <w:jc w:val="both"/>
        <w:rPr>
          <w:sz w:val="24"/>
          <w:szCs w:val="24"/>
        </w:rPr>
      </w:pPr>
      <w:r w:rsidRPr="00C54E25">
        <w:rPr>
          <w:sz w:val="24"/>
          <w:szCs w:val="24"/>
          <w:lang w:val="es-ES_tradnl"/>
        </w:rPr>
        <w:t xml:space="preserve">Según </w:t>
      </w:r>
      <w:r w:rsidRPr="00C54E25">
        <w:rPr>
          <w:sz w:val="24"/>
          <w:szCs w:val="24"/>
        </w:rPr>
        <w:t xml:space="preserve">Ordenanza fiscal y tasas públicas del Ayuntamiento de Cádiz ( </w:t>
      </w:r>
      <w:hyperlink r:id="rId10" w:history="1">
        <w:r w:rsidRPr="00C54E25">
          <w:rPr>
            <w:rStyle w:val="Hipervnculo"/>
            <w:sz w:val="24"/>
            <w:szCs w:val="24"/>
          </w:rPr>
          <w:t>http://deporte.cadiz.es/instituto-municipal-del-deporte/ordenanza-fiscal-y-tasas-p%C3%BAblicas</w:t>
        </w:r>
      </w:hyperlink>
      <w:r w:rsidRPr="00C54E25">
        <w:rPr>
          <w:sz w:val="24"/>
          <w:szCs w:val="24"/>
        </w:rPr>
        <w:t xml:space="preserve"> )</w:t>
      </w:r>
    </w:p>
    <w:p w:rsidR="00514179" w:rsidRPr="00514179" w:rsidRDefault="00514179" w:rsidP="00514179">
      <w:pPr>
        <w:jc w:val="both"/>
        <w:rPr>
          <w:sz w:val="24"/>
          <w:szCs w:val="24"/>
        </w:rPr>
      </w:pPr>
    </w:p>
    <w:p w:rsidR="0089259D" w:rsidRDefault="0089259D" w:rsidP="0089259D">
      <w:pPr>
        <w:jc w:val="both"/>
        <w:rPr>
          <w:b/>
          <w:sz w:val="24"/>
          <w:szCs w:val="24"/>
          <w:lang w:val="es-ES_tradnl"/>
        </w:rPr>
      </w:pPr>
      <w:r>
        <w:rPr>
          <w:b/>
          <w:sz w:val="24"/>
          <w:szCs w:val="24"/>
          <w:lang w:val="es-ES_tradnl"/>
        </w:rPr>
        <w:t>5.- PLAZOS:</w:t>
      </w:r>
    </w:p>
    <w:p w:rsidR="00514179" w:rsidRPr="00514179" w:rsidRDefault="00514179" w:rsidP="00514179">
      <w:pPr>
        <w:pStyle w:val="Prrafodelista"/>
        <w:numPr>
          <w:ilvl w:val="0"/>
          <w:numId w:val="12"/>
        </w:numPr>
        <w:spacing w:after="0" w:line="240" w:lineRule="auto"/>
        <w:jc w:val="both"/>
        <w:rPr>
          <w:b/>
          <w:sz w:val="24"/>
          <w:szCs w:val="24"/>
          <w:u w:val="single"/>
        </w:rPr>
      </w:pPr>
      <w:r w:rsidRPr="00514179">
        <w:rPr>
          <w:sz w:val="24"/>
          <w:szCs w:val="24"/>
          <w:lang w:val="es-ES_tradnl"/>
        </w:rPr>
        <w:t>Presentación de solicitudes para usos ordinarios (que no requieran aprobación por parte de órgano de gobierno y/o decreto)</w:t>
      </w:r>
      <w:r>
        <w:rPr>
          <w:sz w:val="24"/>
          <w:szCs w:val="24"/>
          <w:lang w:val="es-ES_tradnl"/>
        </w:rPr>
        <w:t>: con un mínimo de diez días de antelación a la fecha de celebración de la actividad.</w:t>
      </w:r>
    </w:p>
    <w:p w:rsidR="00514179" w:rsidRPr="00514179" w:rsidRDefault="00514179" w:rsidP="00514179">
      <w:pPr>
        <w:pStyle w:val="Prrafodelista"/>
        <w:spacing w:after="0" w:line="240" w:lineRule="auto"/>
        <w:jc w:val="both"/>
        <w:rPr>
          <w:b/>
          <w:sz w:val="24"/>
          <w:szCs w:val="24"/>
          <w:u w:val="single"/>
        </w:rPr>
      </w:pPr>
    </w:p>
    <w:p w:rsidR="00C54E25" w:rsidRPr="00514179" w:rsidRDefault="00514179" w:rsidP="00514179">
      <w:pPr>
        <w:pStyle w:val="Prrafodelista"/>
        <w:numPr>
          <w:ilvl w:val="0"/>
          <w:numId w:val="12"/>
        </w:numPr>
        <w:spacing w:after="0" w:line="240" w:lineRule="auto"/>
        <w:jc w:val="both"/>
        <w:rPr>
          <w:b/>
          <w:sz w:val="24"/>
          <w:szCs w:val="24"/>
          <w:u w:val="single"/>
        </w:rPr>
      </w:pPr>
      <w:r>
        <w:rPr>
          <w:sz w:val="24"/>
          <w:szCs w:val="24"/>
        </w:rPr>
        <w:t xml:space="preserve">Presentación de solicitudes para usos extraordinarios </w:t>
      </w:r>
      <w:proofErr w:type="gramStart"/>
      <w:r>
        <w:rPr>
          <w:sz w:val="24"/>
          <w:szCs w:val="24"/>
        </w:rPr>
        <w:t>( que</w:t>
      </w:r>
      <w:proofErr w:type="gramEnd"/>
      <w:r>
        <w:rPr>
          <w:sz w:val="24"/>
          <w:szCs w:val="24"/>
        </w:rPr>
        <w:t xml:space="preserve"> requieran aprobación por parte de órgano de gobierno y/o decreto): con un mínimo de cuarenta y cinco días de antelación a la fecha de celebración de la actividad.</w:t>
      </w:r>
      <w:r w:rsidR="0089259D" w:rsidRPr="00514179">
        <w:rPr>
          <w:sz w:val="24"/>
          <w:szCs w:val="24"/>
          <w:lang w:val="es-ES_tradnl"/>
        </w:rPr>
        <w:tab/>
      </w:r>
      <w:r w:rsidR="0089259D" w:rsidRPr="00514179">
        <w:rPr>
          <w:sz w:val="24"/>
          <w:szCs w:val="24"/>
          <w:lang w:val="es-ES_tradnl"/>
        </w:rPr>
        <w:tab/>
      </w:r>
      <w:r w:rsidR="0089259D" w:rsidRPr="00514179">
        <w:rPr>
          <w:sz w:val="24"/>
          <w:szCs w:val="24"/>
          <w:lang w:val="es-ES_tradnl"/>
        </w:rPr>
        <w:tab/>
      </w:r>
      <w:r w:rsidR="00C54E25" w:rsidRPr="00514179">
        <w:rPr>
          <w:b/>
          <w:sz w:val="24"/>
          <w:szCs w:val="24"/>
          <w:u w:val="single"/>
        </w:rPr>
        <w:br w:type="page"/>
      </w:r>
    </w:p>
    <w:p w:rsidR="00C54E25" w:rsidRDefault="00C54E25" w:rsidP="00C54E25">
      <w:pPr>
        <w:jc w:val="center"/>
        <w:rPr>
          <w:rFonts w:ascii="Cambria" w:hAnsi="Cambria" w:cs="Arial"/>
          <w:b/>
          <w:u w:val="single"/>
        </w:rPr>
      </w:pPr>
      <w:bookmarkStart w:id="0" w:name="ANEXO1"/>
    </w:p>
    <w:p w:rsidR="00C54E25" w:rsidRDefault="00C54E25" w:rsidP="00C54E25">
      <w:pPr>
        <w:jc w:val="center"/>
        <w:rPr>
          <w:rFonts w:ascii="Cambria" w:hAnsi="Cambria" w:cs="Arial"/>
          <w:b/>
          <w:u w:val="single"/>
        </w:rPr>
      </w:pPr>
      <w:r w:rsidRPr="00671A4B">
        <w:rPr>
          <w:rFonts w:ascii="Cambria" w:hAnsi="Cambria" w:cs="Arial"/>
          <w:b/>
          <w:u w:val="single"/>
        </w:rPr>
        <w:t xml:space="preserve">ANEXO </w:t>
      </w:r>
    </w:p>
    <w:p w:rsidR="00C54E25" w:rsidRPr="00671A4B" w:rsidRDefault="00C54E25" w:rsidP="00C54E25">
      <w:pPr>
        <w:jc w:val="center"/>
        <w:rPr>
          <w:rFonts w:ascii="Cambria" w:hAnsi="Cambria" w:cs="Arial"/>
          <w:b/>
          <w:u w:val="single"/>
        </w:rPr>
      </w:pPr>
    </w:p>
    <w:bookmarkEnd w:id="0"/>
    <w:p w:rsidR="00C54E25" w:rsidRDefault="00C54E25" w:rsidP="00C54E25">
      <w:pPr>
        <w:jc w:val="center"/>
        <w:rPr>
          <w:rFonts w:ascii="Cambria" w:hAnsi="Cambria" w:cs="Arial"/>
          <w:b/>
          <w:u w:val="single"/>
        </w:rPr>
      </w:pPr>
      <w:r w:rsidRPr="00671A4B">
        <w:rPr>
          <w:rFonts w:ascii="Cambria" w:hAnsi="Cambria" w:cs="Arial"/>
          <w:b/>
          <w:u w:val="single"/>
        </w:rPr>
        <w:t xml:space="preserve">CONDICIONES ESPECÍFICAS DE ACCESOS Y CIRCULACIONES  </w:t>
      </w:r>
    </w:p>
    <w:p w:rsidR="00C54E25" w:rsidRDefault="00C54E25" w:rsidP="00C54E25">
      <w:pPr>
        <w:jc w:val="center"/>
        <w:rPr>
          <w:rFonts w:ascii="Cambria" w:hAnsi="Cambria" w:cs="Arial"/>
          <w:b/>
          <w:u w:val="single"/>
        </w:rPr>
      </w:pPr>
    </w:p>
    <w:p w:rsidR="00C54E25" w:rsidRDefault="00C54E25" w:rsidP="00C54E25">
      <w:pPr>
        <w:jc w:val="center"/>
        <w:rPr>
          <w:rFonts w:ascii="Cambria" w:hAnsi="Cambria" w:cs="Arial"/>
          <w:b/>
          <w:u w:val="single"/>
        </w:rPr>
      </w:pPr>
      <w:r>
        <w:rPr>
          <w:rFonts w:ascii="Cambria" w:hAnsi="Cambria" w:cs="Arial"/>
          <w:b/>
          <w:u w:val="single"/>
        </w:rPr>
        <w:t>DE INSTALACIONES DEPORTIVAS MUNICIPALES</w:t>
      </w:r>
    </w:p>
    <w:p w:rsidR="00C54E25" w:rsidRDefault="00C54E25">
      <w:pPr>
        <w:spacing w:after="0" w:line="240" w:lineRule="auto"/>
        <w:rPr>
          <w:rFonts w:ascii="Cambria" w:hAnsi="Cambria" w:cs="Arial"/>
          <w:b/>
          <w:u w:val="single"/>
        </w:rPr>
      </w:pPr>
      <w:r>
        <w:rPr>
          <w:rFonts w:ascii="Cambria" w:hAnsi="Cambria" w:cs="Arial"/>
          <w:b/>
          <w:u w:val="single"/>
        </w:rPr>
        <w:br w:type="page"/>
      </w:r>
    </w:p>
    <w:p w:rsidR="00C54E25" w:rsidRDefault="00C54E25" w:rsidP="00C54E25">
      <w:pPr>
        <w:jc w:val="center"/>
        <w:rPr>
          <w:rFonts w:ascii="Cambria" w:hAnsi="Cambria" w:cs="Arial"/>
          <w:b/>
          <w:u w:val="single"/>
        </w:rPr>
      </w:pPr>
    </w:p>
    <w:p w:rsidR="00C54E25" w:rsidRPr="00671A4B" w:rsidRDefault="00C54E25" w:rsidP="00C54E25">
      <w:pPr>
        <w:rPr>
          <w:rFonts w:ascii="Cambria" w:hAnsi="Cambria" w:cs="Arial"/>
          <w:b/>
        </w:rPr>
      </w:pPr>
      <w:r w:rsidRPr="007D7F95">
        <w:rPr>
          <w:rFonts w:ascii="Cambria" w:hAnsi="Cambria" w:cs="Arial"/>
        </w:rPr>
        <w:t xml:space="preserve">CONDICIONES ESPECÍFICAS DE ACCESOS Y CIRCULACIONES  DEL </w:t>
      </w:r>
      <w:r w:rsidRPr="00671A4B">
        <w:rPr>
          <w:rFonts w:ascii="Cambria" w:hAnsi="Cambria" w:cs="Arial"/>
          <w:b/>
        </w:rPr>
        <w:t>POLIDEPORTIVO CENTRO HISTÓRICO</w:t>
      </w:r>
    </w:p>
    <w:p w:rsidR="00C54E25" w:rsidRPr="007D7F95" w:rsidRDefault="00C54E25" w:rsidP="00C54E25">
      <w:pPr>
        <w:pStyle w:val="Prrafodelista"/>
        <w:numPr>
          <w:ilvl w:val="0"/>
          <w:numId w:val="8"/>
        </w:numPr>
        <w:spacing w:after="0" w:line="240" w:lineRule="auto"/>
        <w:jc w:val="both"/>
        <w:rPr>
          <w:rFonts w:ascii="Cambria" w:hAnsi="Cambria" w:cs="Arial"/>
        </w:rPr>
      </w:pPr>
      <w:r w:rsidRPr="007D7F95">
        <w:rPr>
          <w:rFonts w:ascii="Cambria" w:hAnsi="Cambria" w:cs="Arial"/>
        </w:rPr>
        <w:t xml:space="preserve">que los </w:t>
      </w:r>
      <w:r w:rsidRPr="007D7F95">
        <w:rPr>
          <w:rFonts w:ascii="Cambria" w:hAnsi="Cambria" w:cs="Arial"/>
          <w:b/>
        </w:rPr>
        <w:t xml:space="preserve">participantes, técnicos y árbitros </w:t>
      </w:r>
      <w:r w:rsidRPr="007D7F95">
        <w:rPr>
          <w:rFonts w:ascii="Cambria" w:hAnsi="Cambria" w:cs="Arial"/>
        </w:rPr>
        <w:t>accederán por el control de acceso. Solo podrán acceder y permanecer en el espacio deportivo el número de usuarios que vayan a practicar la actividad deportiva para la cual está concebido este espacio deportivo.</w:t>
      </w:r>
    </w:p>
    <w:p w:rsidR="00C54E25" w:rsidRPr="007D7F95" w:rsidRDefault="00C54E25" w:rsidP="00C54E25">
      <w:pPr>
        <w:ind w:left="360"/>
        <w:jc w:val="both"/>
        <w:rPr>
          <w:rFonts w:ascii="Cambria" w:hAnsi="Cambria" w:cs="Arial"/>
        </w:rPr>
      </w:pPr>
    </w:p>
    <w:p w:rsidR="00C54E25" w:rsidRPr="007D7F95" w:rsidRDefault="00C54E25" w:rsidP="00C54E25">
      <w:pPr>
        <w:pStyle w:val="Prrafodelista"/>
        <w:numPr>
          <w:ilvl w:val="0"/>
          <w:numId w:val="8"/>
        </w:numPr>
        <w:jc w:val="both"/>
        <w:rPr>
          <w:rFonts w:ascii="Cambria" w:hAnsi="Cambria" w:cs="Arial"/>
        </w:rPr>
      </w:pPr>
      <w:r w:rsidRPr="007D7F95">
        <w:rPr>
          <w:rFonts w:ascii="Cambria" w:hAnsi="Cambria" w:cs="Arial"/>
        </w:rPr>
        <w:t xml:space="preserve">Que La pista polideportiva del pabellón dispone de una grada para espectadores con un </w:t>
      </w:r>
      <w:r w:rsidRPr="007D7F95">
        <w:rPr>
          <w:rFonts w:ascii="Cambria" w:hAnsi="Cambria" w:cs="Arial"/>
          <w:b/>
        </w:rPr>
        <w:t>aforo máximo de 320 personas</w:t>
      </w:r>
      <w:r w:rsidRPr="007D7F95">
        <w:rPr>
          <w:rFonts w:ascii="Cambria" w:hAnsi="Cambria" w:cs="Arial"/>
        </w:rPr>
        <w:t xml:space="preserve"> todas sentadas, </w:t>
      </w:r>
      <w:r w:rsidRPr="007D7F95">
        <w:rPr>
          <w:rFonts w:ascii="Cambria" w:hAnsi="Cambria" w:cs="Arial"/>
          <w:b/>
        </w:rPr>
        <w:t>no pudiéndose superar dicho aforo ni utilizar para otro uso</w:t>
      </w:r>
      <w:r w:rsidRPr="007D7F95">
        <w:rPr>
          <w:rFonts w:ascii="Cambria" w:hAnsi="Cambria" w:cs="Arial"/>
        </w:rPr>
        <w:t>.</w:t>
      </w:r>
    </w:p>
    <w:p w:rsidR="00C54E25" w:rsidRPr="007D7F95" w:rsidRDefault="00C54E25" w:rsidP="00C54E25">
      <w:pPr>
        <w:pStyle w:val="Prrafodelista"/>
        <w:rPr>
          <w:rFonts w:ascii="Cambria" w:hAnsi="Cambria" w:cs="Arial"/>
        </w:rPr>
      </w:pPr>
    </w:p>
    <w:p w:rsidR="00C54E25" w:rsidRPr="007D7F95" w:rsidRDefault="00C54E25" w:rsidP="00C54E25">
      <w:pPr>
        <w:pStyle w:val="Prrafodelista"/>
        <w:numPr>
          <w:ilvl w:val="0"/>
          <w:numId w:val="8"/>
        </w:numPr>
        <w:spacing w:after="0" w:line="240" w:lineRule="auto"/>
        <w:jc w:val="both"/>
        <w:rPr>
          <w:rFonts w:ascii="Cambria" w:hAnsi="Cambria" w:cs="Arial"/>
        </w:rPr>
      </w:pPr>
      <w:r w:rsidRPr="007D7F95">
        <w:rPr>
          <w:rFonts w:ascii="Cambria" w:hAnsi="Cambria" w:cs="Arial"/>
        </w:rPr>
        <w:t xml:space="preserve">Que la entrada y salida de </w:t>
      </w:r>
      <w:r w:rsidRPr="007D7F95">
        <w:rPr>
          <w:rFonts w:ascii="Cambria" w:hAnsi="Cambria" w:cs="Arial"/>
          <w:b/>
        </w:rPr>
        <w:t>espectadores hacia las gradas</w:t>
      </w:r>
      <w:r w:rsidRPr="007D7F95">
        <w:rPr>
          <w:rFonts w:ascii="Cambria" w:hAnsi="Cambria" w:cs="Arial"/>
        </w:rPr>
        <w:t xml:space="preserve"> se realizará por la puerta de la Calle Santa Rosalía, donde deberá ubicarse personal dependiente de la empresa organizadora para controlar el aforo indicado en el punto anterior. </w:t>
      </w:r>
      <w:r w:rsidRPr="007D7F95">
        <w:rPr>
          <w:rFonts w:ascii="Cambria" w:hAnsi="Cambria" w:cs="Arial"/>
          <w:b/>
          <w:u w:val="single"/>
        </w:rPr>
        <w:t>El acceso de los espectadores al resto de la instalación está restringido, solo podrán hacer uso de los aseos de la planta sótano.</w:t>
      </w:r>
    </w:p>
    <w:p w:rsidR="00C54E25" w:rsidRPr="007D7F95" w:rsidRDefault="00C54E25" w:rsidP="00C54E25">
      <w:pPr>
        <w:pStyle w:val="Prrafodelista"/>
        <w:rPr>
          <w:rFonts w:ascii="Cambria" w:hAnsi="Cambria" w:cs="Arial"/>
        </w:rPr>
      </w:pPr>
    </w:p>
    <w:p w:rsidR="00C54E25" w:rsidRPr="007D7F95" w:rsidRDefault="00C54E25" w:rsidP="00C54E25">
      <w:pPr>
        <w:pStyle w:val="Prrafodelista"/>
        <w:numPr>
          <w:ilvl w:val="0"/>
          <w:numId w:val="8"/>
        </w:numPr>
        <w:shd w:val="clear" w:color="auto" w:fill="FFFFFF"/>
        <w:spacing w:after="158"/>
        <w:jc w:val="both"/>
        <w:rPr>
          <w:rFonts w:ascii="Cambria" w:hAnsi="Cambria" w:cs="Arial"/>
          <w:strike/>
        </w:rPr>
      </w:pPr>
      <w:r w:rsidRPr="007D7F95">
        <w:rPr>
          <w:rFonts w:ascii="Cambria" w:hAnsi="Cambria" w:cs="Arial"/>
        </w:rPr>
        <w:t xml:space="preserve">Que la pista de césped artificial (futbol 5) forma parte de los recorridos de evacuación del recinto estando considerado como EES (espacio exterior seguro) del edificio, por lo cual, por motivos de seguridad, su acceso está limitado, exclusivamente, a los deportistas que vayan a practicar la actividad deportiva especifica de este espacio (futbol 5); </w:t>
      </w:r>
      <w:r w:rsidRPr="007D7F95">
        <w:rPr>
          <w:rFonts w:ascii="Cambria" w:hAnsi="Cambria" w:cs="Arial"/>
          <w:b/>
        </w:rPr>
        <w:t xml:space="preserve">por tanto no está acondicionada para usos que impliquen el acceso de  acompañantes y/o  espectadores. </w:t>
      </w:r>
    </w:p>
    <w:p w:rsidR="00C54E25" w:rsidRPr="007D7F95" w:rsidRDefault="00C54E25" w:rsidP="00C54E25">
      <w:pPr>
        <w:pStyle w:val="Prrafodelista"/>
        <w:rPr>
          <w:rFonts w:ascii="Cambria" w:hAnsi="Cambria" w:cs="Arial"/>
          <w:strike/>
        </w:rPr>
      </w:pPr>
    </w:p>
    <w:p w:rsidR="00C54E25" w:rsidRPr="007D7F95" w:rsidRDefault="00C54E25" w:rsidP="00C54E25">
      <w:pPr>
        <w:pStyle w:val="Prrafodelista"/>
        <w:numPr>
          <w:ilvl w:val="0"/>
          <w:numId w:val="8"/>
        </w:numPr>
        <w:spacing w:before="100" w:beforeAutospacing="1" w:after="100" w:afterAutospacing="1"/>
        <w:jc w:val="both"/>
        <w:rPr>
          <w:rFonts w:ascii="Cambria" w:hAnsi="Cambria" w:cs="Arial"/>
          <w:shd w:val="clear" w:color="auto" w:fill="FFFFFF"/>
        </w:rPr>
      </w:pPr>
      <w:r w:rsidRPr="007D7F95">
        <w:rPr>
          <w:rFonts w:ascii="Cambria" w:hAnsi="Cambria" w:cs="Arial"/>
          <w:shd w:val="clear" w:color="auto" w:fill="FFFFFF"/>
        </w:rPr>
        <w:t xml:space="preserve">Que la instalación no está adecuada para entrar con carritos o similares: no se pueden ocupar con carritos u otros elementos las vías de evacuación como son los pasillos de acceso a las gradas. </w:t>
      </w:r>
    </w:p>
    <w:p w:rsidR="00C54E25" w:rsidRPr="007D7F95" w:rsidRDefault="00C54E25" w:rsidP="00C54E25">
      <w:pPr>
        <w:pStyle w:val="Prrafodelista"/>
        <w:rPr>
          <w:rFonts w:ascii="Cambria" w:hAnsi="Cambria" w:cs="Arial"/>
          <w:shd w:val="clear" w:color="auto" w:fill="FFFFFF"/>
        </w:rPr>
      </w:pPr>
    </w:p>
    <w:p w:rsidR="00C54E25" w:rsidRPr="007D7F95" w:rsidRDefault="00C54E25" w:rsidP="00C54E25">
      <w:pPr>
        <w:pStyle w:val="Prrafodelista"/>
        <w:numPr>
          <w:ilvl w:val="0"/>
          <w:numId w:val="8"/>
        </w:numPr>
        <w:spacing w:after="0" w:line="240" w:lineRule="auto"/>
        <w:jc w:val="both"/>
        <w:rPr>
          <w:rFonts w:ascii="Cambria" w:hAnsi="Cambria" w:cs="Arial"/>
        </w:rPr>
      </w:pPr>
      <w:r w:rsidRPr="007D7F95">
        <w:rPr>
          <w:rFonts w:ascii="Cambria" w:hAnsi="Cambria" w:cs="Arial"/>
        </w:rPr>
        <w:t>Que el pasillo de gradas no es itinerario accesible por lo cual deben acceder las personas con discapacidades por la puerta de usuario y serán ubicadas en siguiendo las indicaciones de los técnicos de IIDD</w:t>
      </w:r>
    </w:p>
    <w:p w:rsidR="00C54E25" w:rsidRPr="007D7F95" w:rsidRDefault="00C54E25" w:rsidP="00C54E25">
      <w:pPr>
        <w:pStyle w:val="Prrafodelista"/>
        <w:rPr>
          <w:rFonts w:ascii="Cambria" w:hAnsi="Cambria" w:cs="Arial"/>
        </w:rPr>
      </w:pPr>
    </w:p>
    <w:p w:rsidR="00C54E25" w:rsidRPr="007D7F95" w:rsidRDefault="00C54E25" w:rsidP="00C54E25">
      <w:pPr>
        <w:pStyle w:val="Prrafodelista"/>
        <w:numPr>
          <w:ilvl w:val="0"/>
          <w:numId w:val="8"/>
        </w:numPr>
        <w:spacing w:after="0" w:line="240" w:lineRule="auto"/>
        <w:jc w:val="both"/>
        <w:rPr>
          <w:rFonts w:ascii="Cambria" w:hAnsi="Cambria" w:cs="Arial"/>
        </w:rPr>
      </w:pPr>
      <w:r w:rsidRPr="007D7F95">
        <w:rPr>
          <w:rFonts w:ascii="Cambria" w:hAnsi="Cambria" w:cs="Arial"/>
        </w:rPr>
        <w:t>Que personal dependiente de la empresa organizadora se ubique en:</w:t>
      </w:r>
    </w:p>
    <w:p w:rsidR="00C54E25" w:rsidRPr="007D7F95" w:rsidRDefault="00C54E25" w:rsidP="00C54E25">
      <w:pPr>
        <w:pStyle w:val="NormalWeb"/>
        <w:numPr>
          <w:ilvl w:val="0"/>
          <w:numId w:val="11"/>
        </w:numPr>
        <w:spacing w:after="113" w:line="224" w:lineRule="atLeast"/>
        <w:ind w:left="2127"/>
        <w:jc w:val="both"/>
        <w:rPr>
          <w:rFonts w:ascii="Cambria" w:hAnsi="Cambria" w:cs="Arial"/>
          <w:sz w:val="22"/>
          <w:szCs w:val="22"/>
        </w:rPr>
      </w:pPr>
      <w:r w:rsidRPr="007D7F95">
        <w:rPr>
          <w:rFonts w:ascii="Cambria" w:hAnsi="Cambria" w:cs="Arial"/>
          <w:sz w:val="22"/>
          <w:szCs w:val="22"/>
        </w:rPr>
        <w:t>en la intersección entre el pasillo de grada y el pasillo que une el control de entrada con el pasillo de grada, para controlar el acceso a espectadores que quieran acceder a los aseos e impedir que puedan acceder al resto de la instalación.</w:t>
      </w:r>
    </w:p>
    <w:p w:rsidR="00C54E25" w:rsidRPr="00C54E25" w:rsidRDefault="00C54E25" w:rsidP="00C54E25">
      <w:pPr>
        <w:pStyle w:val="Prrafodelista"/>
        <w:numPr>
          <w:ilvl w:val="0"/>
          <w:numId w:val="11"/>
        </w:numPr>
        <w:spacing w:before="100" w:beforeAutospacing="1" w:after="100" w:afterAutospacing="1"/>
        <w:ind w:left="2127"/>
        <w:jc w:val="both"/>
        <w:rPr>
          <w:rFonts w:ascii="Cambria" w:hAnsi="Cambria" w:cs="Arial"/>
          <w:strike/>
        </w:rPr>
      </w:pPr>
      <w:r w:rsidRPr="007D7F95">
        <w:rPr>
          <w:rFonts w:ascii="Cambria" w:hAnsi="Cambria" w:cs="Arial"/>
        </w:rPr>
        <w:t>En la intersección entre el pasillo de gradas y el pasillo de acceso a la terraza</w:t>
      </w:r>
      <w:r w:rsidRPr="007D7F95">
        <w:rPr>
          <w:rFonts w:ascii="Cambria" w:hAnsi="Cambria" w:cs="Arial"/>
          <w:shd w:val="clear" w:color="auto" w:fill="FFFFFF"/>
        </w:rPr>
        <w:t xml:space="preserve"> para evitar que accedan a la planta primera.</w:t>
      </w:r>
    </w:p>
    <w:p w:rsidR="0089259D" w:rsidRDefault="0089259D" w:rsidP="00C54E25">
      <w:pPr>
        <w:spacing w:after="0" w:line="240" w:lineRule="auto"/>
        <w:rPr>
          <w:rFonts w:ascii="Cambria" w:hAnsi="Cambria" w:cs="Arial"/>
          <w:b/>
          <w:u w:val="single"/>
        </w:rPr>
      </w:pPr>
    </w:p>
    <w:p w:rsidR="0089259D" w:rsidRDefault="0089259D" w:rsidP="00C54E25">
      <w:pPr>
        <w:spacing w:after="0" w:line="240" w:lineRule="auto"/>
        <w:rPr>
          <w:rFonts w:ascii="Cambria" w:hAnsi="Cambria" w:cs="Arial"/>
          <w:b/>
          <w:u w:val="single"/>
        </w:rPr>
      </w:pPr>
    </w:p>
    <w:p w:rsidR="00C54E25" w:rsidRPr="00671A4B" w:rsidRDefault="00C54E25" w:rsidP="00C54E25">
      <w:pPr>
        <w:spacing w:after="0" w:line="240" w:lineRule="auto"/>
        <w:rPr>
          <w:rFonts w:ascii="Cambria" w:hAnsi="Cambria" w:cs="Arial"/>
          <w:b/>
        </w:rPr>
      </w:pPr>
      <w:r w:rsidRPr="007D7F95">
        <w:rPr>
          <w:rFonts w:ascii="Cambria" w:hAnsi="Cambria" w:cs="Arial"/>
        </w:rPr>
        <w:t xml:space="preserve">CONDICIONES ESPECÍFICAS DE ACCESOS Y CIRCULACIONES  DEL </w:t>
      </w:r>
      <w:r w:rsidRPr="00671A4B">
        <w:rPr>
          <w:rFonts w:ascii="Cambria" w:hAnsi="Cambria" w:cs="Arial"/>
          <w:b/>
        </w:rPr>
        <w:t>POLIDEPORTIVO IDB EL NAUTICO</w:t>
      </w:r>
    </w:p>
    <w:p w:rsidR="00C54E25" w:rsidRPr="007D7F95" w:rsidRDefault="00C54E25" w:rsidP="00C54E25">
      <w:pPr>
        <w:ind w:left="360"/>
        <w:jc w:val="center"/>
        <w:rPr>
          <w:rFonts w:ascii="Cambria" w:hAnsi="Cambria" w:cs="Arial"/>
        </w:rPr>
      </w:pPr>
    </w:p>
    <w:p w:rsidR="00C54E25" w:rsidRPr="007D7F95" w:rsidRDefault="00C54E25" w:rsidP="00C54E25">
      <w:pPr>
        <w:ind w:left="360"/>
        <w:jc w:val="both"/>
        <w:rPr>
          <w:rFonts w:ascii="Cambria" w:hAnsi="Cambria" w:cs="Arial"/>
        </w:rPr>
      </w:pPr>
    </w:p>
    <w:p w:rsidR="00C54E25" w:rsidRPr="007D7F95" w:rsidRDefault="00C54E25" w:rsidP="00C54E25">
      <w:pPr>
        <w:pStyle w:val="Prrafodelista"/>
        <w:numPr>
          <w:ilvl w:val="0"/>
          <w:numId w:val="9"/>
        </w:numPr>
        <w:spacing w:after="0" w:line="240" w:lineRule="auto"/>
        <w:jc w:val="both"/>
        <w:rPr>
          <w:rFonts w:ascii="Cambria" w:hAnsi="Cambria" w:cs="Arial"/>
        </w:rPr>
      </w:pPr>
      <w:r w:rsidRPr="007D7F95">
        <w:rPr>
          <w:rFonts w:ascii="Cambria" w:hAnsi="Cambria" w:cs="Arial"/>
        </w:rPr>
        <w:t xml:space="preserve">Que los </w:t>
      </w:r>
      <w:r w:rsidRPr="007D7F95">
        <w:rPr>
          <w:rFonts w:ascii="Cambria" w:hAnsi="Cambria" w:cs="Arial"/>
          <w:b/>
        </w:rPr>
        <w:t>deportistas, entrenadores, árbitros…</w:t>
      </w:r>
      <w:r w:rsidRPr="007D7F95">
        <w:rPr>
          <w:rFonts w:ascii="Cambria" w:hAnsi="Cambria" w:cs="Arial"/>
        </w:rPr>
        <w:t xml:space="preserve">  accederán por el control de acceso de la puerta principal. Solo podrán acceder y permanecer en el espacio deportivo el número de usuarios que vayan a practicar la actividad deportiva para la cual está concebido este espacio deportivo.</w:t>
      </w:r>
    </w:p>
    <w:p w:rsidR="00C54E25" w:rsidRPr="007D7F95" w:rsidRDefault="00C54E25" w:rsidP="00C54E25">
      <w:pPr>
        <w:pStyle w:val="Prrafodelista"/>
        <w:rPr>
          <w:rFonts w:ascii="Cambria" w:hAnsi="Cambria" w:cs="Arial"/>
        </w:rPr>
      </w:pPr>
    </w:p>
    <w:p w:rsidR="00C54E25" w:rsidRPr="007D7F95" w:rsidRDefault="00C54E25" w:rsidP="00C54E25">
      <w:pPr>
        <w:pStyle w:val="Prrafodelista"/>
        <w:numPr>
          <w:ilvl w:val="0"/>
          <w:numId w:val="9"/>
        </w:numPr>
        <w:jc w:val="both"/>
        <w:rPr>
          <w:rFonts w:ascii="Cambria" w:hAnsi="Cambria" w:cs="Arial"/>
        </w:rPr>
      </w:pPr>
      <w:r w:rsidRPr="007D7F95">
        <w:rPr>
          <w:rFonts w:ascii="Cambria" w:hAnsi="Cambria" w:cs="Arial"/>
        </w:rPr>
        <w:t xml:space="preserve">Que la pista polideportiva del pabellón dispone de una grada para espectadores con un </w:t>
      </w:r>
      <w:r w:rsidRPr="007D7F95">
        <w:rPr>
          <w:rFonts w:ascii="Cambria" w:hAnsi="Cambria" w:cs="Arial"/>
          <w:b/>
        </w:rPr>
        <w:t>aforo máximo de 100 personas</w:t>
      </w:r>
      <w:r w:rsidRPr="007D7F95">
        <w:rPr>
          <w:rFonts w:ascii="Cambria" w:hAnsi="Cambria" w:cs="Arial"/>
        </w:rPr>
        <w:t xml:space="preserve"> todas sentadas, </w:t>
      </w:r>
      <w:r w:rsidRPr="007D7F95">
        <w:rPr>
          <w:rFonts w:ascii="Cambria" w:hAnsi="Cambria" w:cs="Arial"/>
          <w:b/>
        </w:rPr>
        <w:t>no pudiéndose superar dicho aforo ni utilizar para otro uso</w:t>
      </w:r>
      <w:r w:rsidRPr="007D7F95">
        <w:rPr>
          <w:rFonts w:ascii="Cambria" w:hAnsi="Cambria" w:cs="Arial"/>
        </w:rPr>
        <w:t xml:space="preserve">. </w:t>
      </w:r>
    </w:p>
    <w:p w:rsidR="00C54E25" w:rsidRPr="007D7F95" w:rsidRDefault="00C54E25" w:rsidP="00C54E25">
      <w:pPr>
        <w:pStyle w:val="Prrafodelista"/>
        <w:rPr>
          <w:rFonts w:ascii="Cambria" w:hAnsi="Cambria" w:cs="Arial"/>
        </w:rPr>
      </w:pPr>
    </w:p>
    <w:p w:rsidR="00C54E25" w:rsidRPr="007D7F95" w:rsidRDefault="00C54E25" w:rsidP="00C54E25">
      <w:pPr>
        <w:pStyle w:val="Prrafodelista"/>
        <w:numPr>
          <w:ilvl w:val="0"/>
          <w:numId w:val="9"/>
        </w:numPr>
        <w:spacing w:after="0" w:line="240" w:lineRule="auto"/>
        <w:jc w:val="both"/>
        <w:rPr>
          <w:rFonts w:ascii="Cambria" w:hAnsi="Cambria" w:cs="Arial"/>
        </w:rPr>
      </w:pPr>
      <w:r w:rsidRPr="007D7F95">
        <w:rPr>
          <w:rFonts w:ascii="Cambria" w:hAnsi="Cambria" w:cs="Arial"/>
        </w:rPr>
        <w:t xml:space="preserve">Que la entrada y salida de </w:t>
      </w:r>
      <w:r w:rsidRPr="007D7F95">
        <w:rPr>
          <w:rFonts w:ascii="Cambria" w:hAnsi="Cambria" w:cs="Arial"/>
          <w:b/>
        </w:rPr>
        <w:t>espectadores</w:t>
      </w:r>
      <w:r w:rsidRPr="007D7F95">
        <w:rPr>
          <w:rFonts w:ascii="Cambria" w:hAnsi="Cambria" w:cs="Arial"/>
        </w:rPr>
        <w:t xml:space="preserve"> se realizará por la puerta lateral, donde deberá ubicarse personal dependiente de la empresa organizadora para controlar el aforo indicado en el punto anterior, no pudiendo invadir éstos ni la pista deportiva, ni la zona de banquillos ni los vestuarios. </w:t>
      </w:r>
    </w:p>
    <w:p w:rsidR="00C54E25" w:rsidRPr="007D7F95" w:rsidRDefault="00C54E25" w:rsidP="00C54E25">
      <w:pPr>
        <w:pStyle w:val="Prrafodelista"/>
        <w:rPr>
          <w:rFonts w:ascii="Cambria" w:hAnsi="Cambria" w:cs="Arial"/>
        </w:rPr>
      </w:pPr>
    </w:p>
    <w:p w:rsidR="00C54E25" w:rsidRPr="007D7F95" w:rsidRDefault="00C54E25" w:rsidP="00C54E25">
      <w:pPr>
        <w:pStyle w:val="Prrafodelista"/>
        <w:numPr>
          <w:ilvl w:val="0"/>
          <w:numId w:val="9"/>
        </w:numPr>
        <w:spacing w:after="0" w:line="240" w:lineRule="auto"/>
        <w:jc w:val="both"/>
        <w:rPr>
          <w:rFonts w:ascii="Cambria" w:hAnsi="Cambria" w:cs="Arial"/>
        </w:rPr>
      </w:pPr>
      <w:r w:rsidRPr="007D7F95">
        <w:rPr>
          <w:rFonts w:ascii="Cambria" w:hAnsi="Cambria" w:cs="Arial"/>
        </w:rPr>
        <w:t xml:space="preserve">Que personal dependiente de la empresa organizadora se ubique </w:t>
      </w:r>
      <w:r w:rsidRPr="007D7F95">
        <w:rPr>
          <w:rFonts w:ascii="Cambria" w:eastAsia="Batang" w:hAnsi="Cambria" w:cs="Arial"/>
        </w:rPr>
        <w:t>en la puerta de acceso a los aseos para evitar el paso de espectadores al patio del IES CORNELIO BALBO.</w:t>
      </w:r>
    </w:p>
    <w:p w:rsidR="00C54E25" w:rsidRPr="007D7F95" w:rsidRDefault="00C54E25" w:rsidP="00C54E25">
      <w:pPr>
        <w:ind w:left="709"/>
        <w:jc w:val="both"/>
        <w:rPr>
          <w:rFonts w:ascii="Cambria" w:hAnsi="Cambria" w:cs="Arial"/>
        </w:rPr>
      </w:pPr>
    </w:p>
    <w:p w:rsidR="00C54E25" w:rsidRPr="007D7F95" w:rsidRDefault="00C54E25" w:rsidP="00C54E25">
      <w:pPr>
        <w:ind w:left="360"/>
        <w:jc w:val="center"/>
        <w:rPr>
          <w:rFonts w:ascii="Cambria" w:hAnsi="Cambria" w:cs="Arial"/>
          <w:b/>
          <w:u w:val="single"/>
        </w:rPr>
      </w:pPr>
    </w:p>
    <w:p w:rsidR="00C54E25" w:rsidRDefault="00C54E25" w:rsidP="00C54E25">
      <w:pPr>
        <w:ind w:left="360"/>
        <w:jc w:val="center"/>
        <w:rPr>
          <w:rFonts w:ascii="Cambria" w:hAnsi="Cambria" w:cs="Arial"/>
          <w:b/>
          <w:u w:val="single"/>
        </w:rPr>
      </w:pPr>
    </w:p>
    <w:p w:rsidR="00C54E25" w:rsidRDefault="00C54E25" w:rsidP="00C54E25">
      <w:pPr>
        <w:ind w:left="360"/>
        <w:jc w:val="center"/>
        <w:rPr>
          <w:rFonts w:ascii="Cambria" w:hAnsi="Cambria" w:cs="Arial"/>
          <w:b/>
          <w:u w:val="single"/>
        </w:rPr>
      </w:pPr>
    </w:p>
    <w:p w:rsidR="00C54E25" w:rsidRDefault="00C54E25" w:rsidP="00C54E25">
      <w:pPr>
        <w:ind w:left="360"/>
        <w:jc w:val="center"/>
        <w:rPr>
          <w:rFonts w:ascii="Cambria" w:hAnsi="Cambria" w:cs="Arial"/>
          <w:b/>
          <w:u w:val="single"/>
        </w:rPr>
      </w:pPr>
    </w:p>
    <w:p w:rsidR="00C54E25" w:rsidRDefault="00C54E25" w:rsidP="00C54E25">
      <w:pPr>
        <w:ind w:left="360"/>
        <w:jc w:val="center"/>
        <w:rPr>
          <w:rFonts w:ascii="Cambria" w:hAnsi="Cambria" w:cs="Arial"/>
          <w:b/>
          <w:u w:val="single"/>
        </w:rPr>
      </w:pPr>
    </w:p>
    <w:p w:rsidR="00C54E25" w:rsidRPr="007D7F95" w:rsidRDefault="00C54E25" w:rsidP="00C54E25">
      <w:pPr>
        <w:ind w:left="360"/>
        <w:jc w:val="center"/>
        <w:rPr>
          <w:rFonts w:ascii="Cambria" w:hAnsi="Cambria" w:cs="Arial"/>
          <w:b/>
          <w:u w:val="single"/>
        </w:rPr>
      </w:pPr>
    </w:p>
    <w:p w:rsidR="00C54E25" w:rsidRDefault="00C54E25">
      <w:pPr>
        <w:spacing w:after="0" w:line="240" w:lineRule="auto"/>
        <w:rPr>
          <w:rFonts w:ascii="Cambria" w:hAnsi="Cambria" w:cs="Arial"/>
          <w:b/>
          <w:u w:val="single"/>
        </w:rPr>
      </w:pPr>
      <w:r>
        <w:rPr>
          <w:rFonts w:ascii="Cambria" w:hAnsi="Cambria" w:cs="Arial"/>
          <w:b/>
          <w:u w:val="single"/>
        </w:rPr>
        <w:br w:type="page"/>
      </w:r>
    </w:p>
    <w:p w:rsidR="00C54E25" w:rsidRPr="007D7F95" w:rsidRDefault="00C54E25" w:rsidP="00C54E25">
      <w:pPr>
        <w:ind w:left="360"/>
        <w:jc w:val="center"/>
        <w:rPr>
          <w:rFonts w:ascii="Cambria" w:hAnsi="Cambria" w:cs="Arial"/>
          <w:b/>
          <w:u w:val="single"/>
        </w:rPr>
      </w:pPr>
    </w:p>
    <w:p w:rsidR="00C54E25" w:rsidRPr="007D7F95" w:rsidRDefault="00C54E25" w:rsidP="00C54E25">
      <w:pPr>
        <w:ind w:left="360"/>
        <w:jc w:val="center"/>
        <w:rPr>
          <w:rFonts w:ascii="Cambria" w:hAnsi="Cambria" w:cs="Arial"/>
          <w:b/>
          <w:u w:val="single"/>
        </w:rPr>
      </w:pPr>
    </w:p>
    <w:p w:rsidR="00C54E25" w:rsidRPr="007D7F95" w:rsidRDefault="00C54E25" w:rsidP="00C54E25">
      <w:pPr>
        <w:ind w:left="360"/>
        <w:jc w:val="center"/>
        <w:rPr>
          <w:rFonts w:ascii="Cambria" w:hAnsi="Cambria" w:cs="Arial"/>
          <w:b/>
          <w:u w:val="single"/>
        </w:rPr>
      </w:pPr>
    </w:p>
    <w:p w:rsidR="00C54E25" w:rsidRPr="007D7F95" w:rsidRDefault="00C54E25" w:rsidP="00C54E25">
      <w:pPr>
        <w:ind w:left="360"/>
        <w:jc w:val="center"/>
        <w:rPr>
          <w:rFonts w:ascii="Cambria" w:hAnsi="Cambria" w:cs="Arial"/>
          <w:b/>
          <w:u w:val="single"/>
        </w:rPr>
      </w:pPr>
    </w:p>
    <w:p w:rsidR="00C54E25" w:rsidRPr="00671A4B" w:rsidRDefault="00C54E25" w:rsidP="00C54E25">
      <w:pPr>
        <w:ind w:left="360"/>
        <w:jc w:val="center"/>
        <w:rPr>
          <w:rFonts w:ascii="Cambria" w:hAnsi="Cambria" w:cs="Arial"/>
          <w:b/>
        </w:rPr>
      </w:pPr>
      <w:r w:rsidRPr="007D7F95">
        <w:rPr>
          <w:rFonts w:ascii="Cambria" w:hAnsi="Cambria" w:cs="Arial"/>
        </w:rPr>
        <w:t xml:space="preserve">CONDICIONES ESPECÍFICAS DE ACCESOS Y CIRCULACIONES  DEL POLIDEPORTIVO </w:t>
      </w:r>
      <w:r w:rsidRPr="00671A4B">
        <w:rPr>
          <w:rFonts w:ascii="Cambria" w:hAnsi="Cambria" w:cs="Arial"/>
          <w:b/>
        </w:rPr>
        <w:t>IDB LA MIRANDILLA-CAMPO DEL SUR</w:t>
      </w:r>
    </w:p>
    <w:p w:rsidR="00C54E25" w:rsidRPr="007D7F95" w:rsidRDefault="00C54E25" w:rsidP="00C54E25">
      <w:pPr>
        <w:ind w:left="709"/>
        <w:jc w:val="both"/>
        <w:rPr>
          <w:rFonts w:ascii="Cambria" w:hAnsi="Cambria" w:cs="Arial"/>
        </w:rPr>
      </w:pPr>
    </w:p>
    <w:p w:rsidR="00C54E25" w:rsidRPr="007D7F95" w:rsidRDefault="00C54E25" w:rsidP="00C54E25">
      <w:pPr>
        <w:pStyle w:val="Prrafodelista"/>
        <w:numPr>
          <w:ilvl w:val="0"/>
          <w:numId w:val="10"/>
        </w:numPr>
        <w:spacing w:after="0" w:line="240" w:lineRule="auto"/>
        <w:jc w:val="both"/>
        <w:rPr>
          <w:rFonts w:ascii="Cambria" w:hAnsi="Cambria" w:cs="Arial"/>
        </w:rPr>
      </w:pPr>
      <w:r w:rsidRPr="007D7F95">
        <w:rPr>
          <w:rFonts w:ascii="Cambria" w:hAnsi="Cambria" w:cs="Arial"/>
        </w:rPr>
        <w:t xml:space="preserve">Que los </w:t>
      </w:r>
      <w:r w:rsidRPr="007D7F95">
        <w:rPr>
          <w:rFonts w:ascii="Cambria" w:hAnsi="Cambria" w:cs="Arial"/>
          <w:b/>
        </w:rPr>
        <w:t>deportistas, entrenadores, árbitros…</w:t>
      </w:r>
      <w:r w:rsidRPr="007D7F95">
        <w:rPr>
          <w:rFonts w:ascii="Cambria" w:hAnsi="Cambria" w:cs="Arial"/>
        </w:rPr>
        <w:t xml:space="preserve">  accederán por la puerta de la plaza. Solo podrán acceder y permanecer en el espacio deportivo el número de usuarios que vayan a practicar la actividad deportiva para la cual está concebido este espacio deportivo.</w:t>
      </w:r>
    </w:p>
    <w:p w:rsidR="00C54E25" w:rsidRPr="007D7F95" w:rsidRDefault="00C54E25" w:rsidP="00C54E25">
      <w:pPr>
        <w:ind w:left="360"/>
        <w:jc w:val="both"/>
        <w:rPr>
          <w:rFonts w:ascii="Cambria" w:hAnsi="Cambria" w:cs="Arial"/>
        </w:rPr>
      </w:pPr>
    </w:p>
    <w:p w:rsidR="00C54E25" w:rsidRPr="007D7F95" w:rsidRDefault="00C54E25" w:rsidP="00C54E25">
      <w:pPr>
        <w:pStyle w:val="Prrafodelista"/>
        <w:numPr>
          <w:ilvl w:val="0"/>
          <w:numId w:val="10"/>
        </w:numPr>
        <w:spacing w:after="0" w:line="240" w:lineRule="auto"/>
        <w:jc w:val="both"/>
        <w:rPr>
          <w:rFonts w:ascii="Cambria" w:hAnsi="Cambria" w:cs="Arial"/>
          <w:b/>
        </w:rPr>
      </w:pPr>
      <w:r w:rsidRPr="007D7F95">
        <w:rPr>
          <w:rFonts w:ascii="Cambria" w:hAnsi="Cambria" w:cs="Arial"/>
        </w:rPr>
        <w:t xml:space="preserve">Que La pista polideportiva del pabellón dispone de una grada para espectadores con un </w:t>
      </w:r>
      <w:r w:rsidRPr="007D7F95">
        <w:rPr>
          <w:rFonts w:ascii="Cambria" w:hAnsi="Cambria" w:cs="Arial"/>
          <w:b/>
        </w:rPr>
        <w:t>aforo máximo de 65 personas</w:t>
      </w:r>
      <w:r w:rsidRPr="007D7F95">
        <w:rPr>
          <w:rFonts w:ascii="Cambria" w:hAnsi="Cambria" w:cs="Arial"/>
        </w:rPr>
        <w:t xml:space="preserve"> todas sentadas, </w:t>
      </w:r>
      <w:r w:rsidRPr="007D7F95">
        <w:rPr>
          <w:rFonts w:ascii="Cambria" w:hAnsi="Cambria" w:cs="Arial"/>
          <w:b/>
        </w:rPr>
        <w:t>no pudiéndose superar dicho aforo ni utilizar para otro uso.</w:t>
      </w:r>
    </w:p>
    <w:p w:rsidR="00C54E25" w:rsidRPr="007D7F95" w:rsidRDefault="00C54E25" w:rsidP="00C54E25">
      <w:pPr>
        <w:pStyle w:val="Prrafodelista"/>
        <w:rPr>
          <w:rFonts w:ascii="Cambria" w:hAnsi="Cambria" w:cs="Arial"/>
          <w:b/>
        </w:rPr>
      </w:pPr>
    </w:p>
    <w:p w:rsidR="00C54E25" w:rsidRPr="007D7F95" w:rsidRDefault="00C54E25" w:rsidP="00C54E25">
      <w:pPr>
        <w:pStyle w:val="Prrafodelista"/>
        <w:numPr>
          <w:ilvl w:val="0"/>
          <w:numId w:val="10"/>
        </w:numPr>
        <w:spacing w:after="0" w:line="240" w:lineRule="auto"/>
        <w:jc w:val="both"/>
        <w:rPr>
          <w:rFonts w:ascii="Cambria" w:hAnsi="Cambria" w:cs="Arial"/>
        </w:rPr>
      </w:pPr>
      <w:r w:rsidRPr="007D7F95">
        <w:rPr>
          <w:rFonts w:ascii="Cambria" w:hAnsi="Cambria" w:cs="Arial"/>
        </w:rPr>
        <w:t xml:space="preserve">Que la entrada y salida de </w:t>
      </w:r>
      <w:r w:rsidRPr="007D7F95">
        <w:rPr>
          <w:rFonts w:ascii="Cambria" w:hAnsi="Cambria" w:cs="Arial"/>
          <w:b/>
        </w:rPr>
        <w:t>espectadores</w:t>
      </w:r>
      <w:r w:rsidRPr="007D7F95">
        <w:rPr>
          <w:rFonts w:ascii="Cambria" w:hAnsi="Cambria" w:cs="Arial"/>
        </w:rPr>
        <w:t xml:space="preserve"> se realizará por la puerta de la Avda. Campo del Sur, donde deberá ubicarse personal dependiente de la empresa organizadora para controlar el aforo indicado en el punto anterior, no pudiendo invadir éstos ni la pista deportiva, ni la zona de banquillos ni los vestuarios.</w:t>
      </w:r>
    </w:p>
    <w:p w:rsidR="00C54E25" w:rsidRPr="007D7F95" w:rsidRDefault="00C54E25" w:rsidP="00C54E25">
      <w:pPr>
        <w:pStyle w:val="Prrafodelista"/>
        <w:rPr>
          <w:rFonts w:ascii="Cambria" w:hAnsi="Cambria" w:cs="Arial"/>
        </w:rPr>
      </w:pPr>
    </w:p>
    <w:p w:rsidR="00C54E25" w:rsidRPr="007D7F95" w:rsidRDefault="00C54E25" w:rsidP="00C54E25">
      <w:pPr>
        <w:pStyle w:val="Prrafodelista"/>
        <w:numPr>
          <w:ilvl w:val="0"/>
          <w:numId w:val="10"/>
        </w:numPr>
        <w:spacing w:after="0" w:line="240" w:lineRule="auto"/>
        <w:jc w:val="both"/>
        <w:rPr>
          <w:rFonts w:ascii="Cambria" w:hAnsi="Cambria" w:cs="Arial"/>
        </w:rPr>
      </w:pPr>
      <w:r w:rsidRPr="007D7F95">
        <w:rPr>
          <w:rFonts w:ascii="Cambria" w:hAnsi="Cambria" w:cs="Arial"/>
        </w:rPr>
        <w:t>Que las personas con discapacidades, por razones de evacuación, no pueden acceder a la planta de la pista polideportiva y serán ubicadas en el vestíbulo de acceso de entrada para deportistas sin obstruir las salidas.</w:t>
      </w:r>
    </w:p>
    <w:p w:rsidR="00C54E25" w:rsidRPr="007D7F95" w:rsidRDefault="00C54E25" w:rsidP="00C54E25">
      <w:pPr>
        <w:jc w:val="both"/>
        <w:rPr>
          <w:rFonts w:ascii="Cambria" w:hAnsi="Cambria" w:cs="Arial"/>
        </w:rPr>
      </w:pPr>
    </w:p>
    <w:p w:rsidR="00C54E25" w:rsidRPr="007D7F95" w:rsidRDefault="00C54E25" w:rsidP="00C54E25">
      <w:pPr>
        <w:jc w:val="both"/>
        <w:rPr>
          <w:rFonts w:ascii="Cambria" w:hAnsi="Cambria" w:cs="Arial"/>
          <w:b/>
          <w:u w:val="single"/>
        </w:rPr>
      </w:pPr>
    </w:p>
    <w:p w:rsidR="00C54E25" w:rsidRPr="007D7F95" w:rsidRDefault="00C54E25" w:rsidP="00C54E25">
      <w:pPr>
        <w:rPr>
          <w:rFonts w:ascii="Cambria" w:hAnsi="Cambria"/>
        </w:rPr>
      </w:pPr>
    </w:p>
    <w:p w:rsidR="00C54E25" w:rsidRPr="007D7F95" w:rsidRDefault="00C54E25" w:rsidP="00C54E25">
      <w:pPr>
        <w:rPr>
          <w:rFonts w:ascii="Cambria" w:hAnsi="Cambria"/>
        </w:rPr>
      </w:pPr>
    </w:p>
    <w:p w:rsidR="00C54E25" w:rsidRPr="007D7F95" w:rsidRDefault="00C54E25" w:rsidP="00C54E25">
      <w:pPr>
        <w:rPr>
          <w:rFonts w:ascii="Cambria" w:hAnsi="Cambria"/>
        </w:rPr>
      </w:pPr>
    </w:p>
    <w:p w:rsidR="00C54E25" w:rsidRPr="007D7F95" w:rsidRDefault="00C54E25" w:rsidP="00C54E25">
      <w:pPr>
        <w:rPr>
          <w:rFonts w:ascii="Cambria" w:hAnsi="Cambria"/>
        </w:rPr>
      </w:pPr>
    </w:p>
    <w:p w:rsidR="00C54E25" w:rsidRPr="007D7F95" w:rsidRDefault="00C54E25" w:rsidP="00C54E25">
      <w:pPr>
        <w:rPr>
          <w:rFonts w:ascii="Cambria" w:hAnsi="Cambria"/>
        </w:rPr>
      </w:pPr>
    </w:p>
    <w:p w:rsidR="00C54E25" w:rsidRPr="007D7F95" w:rsidRDefault="00C54E25" w:rsidP="00C54E25">
      <w:pPr>
        <w:rPr>
          <w:rFonts w:ascii="Cambria" w:hAnsi="Cambria"/>
        </w:rPr>
      </w:pPr>
    </w:p>
    <w:p w:rsidR="00C54E25" w:rsidRPr="007D7F95" w:rsidRDefault="00C54E25" w:rsidP="00C54E25">
      <w:pPr>
        <w:rPr>
          <w:rFonts w:ascii="Cambria" w:hAnsi="Cambria"/>
        </w:rPr>
      </w:pPr>
    </w:p>
    <w:p w:rsidR="00C54E25" w:rsidRPr="007D7F95" w:rsidRDefault="00C54E25" w:rsidP="00C54E25">
      <w:pPr>
        <w:rPr>
          <w:rFonts w:ascii="Cambria" w:hAnsi="Cambria"/>
        </w:rPr>
      </w:pPr>
      <w:r w:rsidRPr="007D7F95">
        <w:rPr>
          <w:rFonts w:ascii="Cambria" w:hAnsi="Cambria"/>
        </w:rPr>
        <w:t xml:space="preserve"> </w:t>
      </w:r>
    </w:p>
    <w:p w:rsidR="00C54E25" w:rsidRPr="007D7F95" w:rsidRDefault="00C54E25" w:rsidP="00C54E25">
      <w:pPr>
        <w:ind w:left="360"/>
        <w:jc w:val="center"/>
        <w:rPr>
          <w:rFonts w:ascii="Cambria" w:hAnsi="Cambria" w:cs="Arial"/>
          <w:b/>
          <w:u w:val="single"/>
        </w:rPr>
      </w:pPr>
    </w:p>
    <w:p w:rsidR="00C54E25" w:rsidRDefault="00C54E25" w:rsidP="0089259D">
      <w:pPr>
        <w:ind w:left="360"/>
        <w:jc w:val="center"/>
        <w:rPr>
          <w:rFonts w:ascii="Cambria" w:hAnsi="Cambria" w:cs="Arial"/>
          <w:b/>
        </w:rPr>
      </w:pPr>
      <w:r w:rsidRPr="007D7F95">
        <w:rPr>
          <w:rFonts w:ascii="Cambria" w:hAnsi="Cambria" w:cs="Arial"/>
        </w:rPr>
        <w:t xml:space="preserve">CONDICIONES ESPECÍFICAS DE ACCESOS Y CIRCULACIONES  DEL POLIDEPORTIVO </w:t>
      </w:r>
      <w:r w:rsidRPr="00671A4B">
        <w:rPr>
          <w:rFonts w:ascii="Cambria" w:hAnsi="Cambria" w:cs="Arial"/>
          <w:b/>
        </w:rPr>
        <w:t>IDB LA PAZ</w:t>
      </w:r>
    </w:p>
    <w:p w:rsidR="0089259D" w:rsidRDefault="0089259D" w:rsidP="0089259D">
      <w:pPr>
        <w:ind w:left="360"/>
        <w:jc w:val="center"/>
        <w:rPr>
          <w:rFonts w:ascii="Cambria" w:hAnsi="Cambria" w:cs="Arial"/>
          <w:b/>
        </w:rPr>
      </w:pPr>
    </w:p>
    <w:p w:rsidR="0089259D" w:rsidRPr="0089259D" w:rsidRDefault="0089259D" w:rsidP="0089259D">
      <w:pPr>
        <w:ind w:left="360"/>
        <w:jc w:val="center"/>
        <w:rPr>
          <w:rFonts w:ascii="Cambria" w:hAnsi="Cambria" w:cs="Arial"/>
          <w:b/>
        </w:rPr>
      </w:pPr>
    </w:p>
    <w:p w:rsidR="00C54E25" w:rsidRPr="007D7F95" w:rsidRDefault="00C54E25" w:rsidP="00C54E25">
      <w:pPr>
        <w:pStyle w:val="Prrafodelista"/>
        <w:numPr>
          <w:ilvl w:val="0"/>
          <w:numId w:val="10"/>
        </w:numPr>
        <w:spacing w:after="0" w:line="240" w:lineRule="auto"/>
        <w:jc w:val="both"/>
        <w:rPr>
          <w:rFonts w:ascii="Cambria" w:hAnsi="Cambria" w:cs="Arial"/>
        </w:rPr>
      </w:pPr>
      <w:r w:rsidRPr="007D7F95">
        <w:rPr>
          <w:rFonts w:ascii="Cambria" w:hAnsi="Cambria" w:cs="Arial"/>
        </w:rPr>
        <w:t xml:space="preserve">Que los </w:t>
      </w:r>
      <w:r w:rsidRPr="007D7F95">
        <w:rPr>
          <w:rFonts w:ascii="Cambria" w:hAnsi="Cambria" w:cs="Arial"/>
          <w:b/>
        </w:rPr>
        <w:t>deportistas, entrenadores, árbitros…</w:t>
      </w:r>
      <w:r w:rsidRPr="007D7F95">
        <w:rPr>
          <w:rFonts w:ascii="Cambria" w:hAnsi="Cambria" w:cs="Arial"/>
        </w:rPr>
        <w:t xml:space="preserve">  accederán por la puerta ubicada en la calle avenida del Perú. Solo podrán acceder y permanecer en el espacio deportivo el número de usuarios que vayan a practicar la actividad deportiva para la cual está concebido este espacio deportivo.</w:t>
      </w:r>
    </w:p>
    <w:p w:rsidR="00C54E25" w:rsidRPr="007D7F95" w:rsidRDefault="00C54E25" w:rsidP="00C54E25">
      <w:pPr>
        <w:ind w:left="360"/>
        <w:jc w:val="both"/>
        <w:rPr>
          <w:rFonts w:ascii="Cambria" w:hAnsi="Cambria" w:cs="Arial"/>
        </w:rPr>
      </w:pPr>
    </w:p>
    <w:p w:rsidR="00C54E25" w:rsidRPr="007D7F95" w:rsidRDefault="00C54E25" w:rsidP="00C54E25">
      <w:pPr>
        <w:pStyle w:val="Prrafodelista"/>
        <w:numPr>
          <w:ilvl w:val="0"/>
          <w:numId w:val="10"/>
        </w:numPr>
        <w:spacing w:after="0" w:line="240" w:lineRule="auto"/>
        <w:jc w:val="both"/>
        <w:rPr>
          <w:rFonts w:ascii="Cambria" w:hAnsi="Cambria" w:cs="Arial"/>
          <w:b/>
        </w:rPr>
      </w:pPr>
      <w:r w:rsidRPr="007D7F95">
        <w:rPr>
          <w:rFonts w:ascii="Cambria" w:hAnsi="Cambria" w:cs="Arial"/>
        </w:rPr>
        <w:t xml:space="preserve">Que la pista polideportiva del pabellón dispone de una grada para espectadores con un </w:t>
      </w:r>
      <w:r w:rsidRPr="007D7F95">
        <w:rPr>
          <w:rFonts w:ascii="Cambria" w:hAnsi="Cambria" w:cs="Arial"/>
          <w:b/>
        </w:rPr>
        <w:t>aforo máximo de 50 personas</w:t>
      </w:r>
      <w:r w:rsidRPr="007D7F95">
        <w:rPr>
          <w:rFonts w:ascii="Cambria" w:hAnsi="Cambria" w:cs="Arial"/>
        </w:rPr>
        <w:t xml:space="preserve"> todas sentadas, </w:t>
      </w:r>
      <w:r w:rsidRPr="007D7F95">
        <w:rPr>
          <w:rFonts w:ascii="Cambria" w:hAnsi="Cambria" w:cs="Arial"/>
          <w:b/>
        </w:rPr>
        <w:t>no pudiéndose superar dicho aforo ni utilizar para otro uso.</w:t>
      </w:r>
    </w:p>
    <w:p w:rsidR="00C54E25" w:rsidRPr="007D7F95" w:rsidRDefault="00C54E25" w:rsidP="00C54E25">
      <w:pPr>
        <w:pStyle w:val="Prrafodelista"/>
        <w:rPr>
          <w:rFonts w:ascii="Cambria" w:hAnsi="Cambria" w:cs="Arial"/>
          <w:b/>
        </w:rPr>
      </w:pPr>
    </w:p>
    <w:p w:rsidR="00C54E25" w:rsidRPr="007D7F95" w:rsidRDefault="00C54E25" w:rsidP="00C54E25">
      <w:pPr>
        <w:pStyle w:val="Prrafodelista"/>
        <w:numPr>
          <w:ilvl w:val="0"/>
          <w:numId w:val="10"/>
        </w:numPr>
        <w:spacing w:after="0" w:line="240" w:lineRule="auto"/>
        <w:jc w:val="both"/>
        <w:rPr>
          <w:rFonts w:ascii="Cambria" w:hAnsi="Cambria" w:cs="Arial"/>
        </w:rPr>
      </w:pPr>
      <w:r w:rsidRPr="007D7F95">
        <w:rPr>
          <w:rFonts w:ascii="Cambria" w:hAnsi="Cambria" w:cs="Arial"/>
        </w:rPr>
        <w:t xml:space="preserve">Que la entrada y salida de </w:t>
      </w:r>
      <w:r w:rsidRPr="007D7F95">
        <w:rPr>
          <w:rFonts w:ascii="Cambria" w:hAnsi="Cambria" w:cs="Arial"/>
          <w:b/>
        </w:rPr>
        <w:t>espectadores</w:t>
      </w:r>
      <w:r w:rsidRPr="007D7F95">
        <w:rPr>
          <w:rFonts w:ascii="Cambria" w:hAnsi="Cambria" w:cs="Arial"/>
        </w:rPr>
        <w:t xml:space="preserve"> se realizará por la puerta de  la calle avenida del Perú, donde deberá ubicarse personal dependiente de la empresa organizadora para controlar el aforo indicado en el punto anterior, no pudiendo invadir éstos ni la pista deportiva, ni la zona de banquillos ni los vestuarios.</w:t>
      </w:r>
    </w:p>
    <w:p w:rsidR="00C54E25" w:rsidRPr="007D7F95" w:rsidRDefault="00C54E25" w:rsidP="00C54E25">
      <w:pPr>
        <w:pStyle w:val="Prrafodelista"/>
        <w:rPr>
          <w:rFonts w:ascii="Cambria" w:hAnsi="Cambria" w:cs="Arial"/>
        </w:rPr>
      </w:pPr>
    </w:p>
    <w:p w:rsidR="00C54E25" w:rsidRPr="007D7F95" w:rsidRDefault="00C54E25" w:rsidP="00C54E25">
      <w:pPr>
        <w:pStyle w:val="Prrafodelista"/>
        <w:numPr>
          <w:ilvl w:val="0"/>
          <w:numId w:val="10"/>
        </w:numPr>
        <w:spacing w:after="0" w:line="240" w:lineRule="auto"/>
        <w:jc w:val="both"/>
        <w:rPr>
          <w:rFonts w:ascii="Cambria" w:hAnsi="Cambria" w:cs="Arial"/>
        </w:rPr>
      </w:pPr>
      <w:r w:rsidRPr="007D7F95">
        <w:rPr>
          <w:rFonts w:ascii="Cambria" w:hAnsi="Cambria" w:cs="Arial"/>
        </w:rPr>
        <w:t>Que las personas con discapacidades, por razones de evacuación, serán ubicadas siguiendo las instrucciones del responsable de la instalación.</w:t>
      </w:r>
    </w:p>
    <w:p w:rsidR="00C54E25" w:rsidRPr="007D7F95" w:rsidRDefault="00C54E25" w:rsidP="00C54E25">
      <w:pPr>
        <w:pStyle w:val="Default"/>
        <w:jc w:val="both"/>
        <w:rPr>
          <w:color w:val="auto"/>
          <w:sz w:val="22"/>
          <w:szCs w:val="22"/>
        </w:rPr>
      </w:pPr>
    </w:p>
    <w:p w:rsidR="00C54E25" w:rsidRPr="007D7F95" w:rsidRDefault="00C54E25" w:rsidP="00C54E25">
      <w:pPr>
        <w:rPr>
          <w:rFonts w:ascii="Cambria" w:hAnsi="Cambria"/>
        </w:rPr>
      </w:pPr>
    </w:p>
    <w:p w:rsidR="00C54E25" w:rsidRPr="007D7F95" w:rsidRDefault="00C54E25" w:rsidP="00C54E25">
      <w:pPr>
        <w:rPr>
          <w:rFonts w:ascii="Cambria" w:hAnsi="Cambria"/>
        </w:rPr>
      </w:pPr>
    </w:p>
    <w:p w:rsidR="00C54E25" w:rsidRPr="007D7F95" w:rsidRDefault="00C54E25" w:rsidP="00C54E25">
      <w:pPr>
        <w:rPr>
          <w:rFonts w:ascii="Cambria" w:hAnsi="Cambria"/>
        </w:rPr>
      </w:pPr>
    </w:p>
    <w:p w:rsidR="00C54E25" w:rsidRPr="007D7F95" w:rsidRDefault="00C54E25" w:rsidP="00C54E25">
      <w:pPr>
        <w:rPr>
          <w:rFonts w:ascii="Cambria" w:hAnsi="Cambria"/>
        </w:rPr>
      </w:pPr>
    </w:p>
    <w:p w:rsidR="00C54E25" w:rsidRPr="007D7F95" w:rsidRDefault="00C54E25" w:rsidP="00C54E25">
      <w:pPr>
        <w:rPr>
          <w:rFonts w:ascii="Cambria" w:hAnsi="Cambria"/>
        </w:rPr>
      </w:pPr>
    </w:p>
    <w:p w:rsidR="00C54E25" w:rsidRPr="007D7F95" w:rsidRDefault="00C54E25" w:rsidP="00C54E25">
      <w:pPr>
        <w:rPr>
          <w:rFonts w:ascii="Cambria" w:hAnsi="Cambria"/>
        </w:rPr>
      </w:pPr>
    </w:p>
    <w:p w:rsidR="00C54E25" w:rsidRPr="007D7F95" w:rsidRDefault="00C54E25" w:rsidP="00C54E25">
      <w:pPr>
        <w:rPr>
          <w:rFonts w:ascii="Cambria" w:hAnsi="Cambria"/>
        </w:rPr>
      </w:pPr>
    </w:p>
    <w:p w:rsidR="00C54E25" w:rsidRPr="007D7F95" w:rsidRDefault="00C54E25" w:rsidP="00C54E25">
      <w:pPr>
        <w:rPr>
          <w:rFonts w:ascii="Cambria" w:hAnsi="Cambria"/>
        </w:rPr>
      </w:pPr>
    </w:p>
    <w:p w:rsidR="00C54E25" w:rsidRPr="007D7F95" w:rsidRDefault="00C54E25" w:rsidP="00C54E25">
      <w:pPr>
        <w:rPr>
          <w:rFonts w:ascii="Cambria" w:hAnsi="Cambria"/>
        </w:rPr>
      </w:pPr>
    </w:p>
    <w:p w:rsidR="00C54E25" w:rsidRPr="007D7F95" w:rsidRDefault="00C54E25" w:rsidP="00C54E25">
      <w:pPr>
        <w:rPr>
          <w:rFonts w:ascii="Cambria" w:hAnsi="Cambria"/>
        </w:rPr>
      </w:pPr>
    </w:p>
    <w:p w:rsidR="00C54E25" w:rsidRPr="007D7F95" w:rsidRDefault="00C54E25" w:rsidP="00C54E25">
      <w:pPr>
        <w:ind w:left="360"/>
        <w:jc w:val="center"/>
        <w:rPr>
          <w:rFonts w:ascii="Cambria" w:hAnsi="Cambria" w:cs="Arial"/>
          <w:b/>
          <w:u w:val="single"/>
        </w:rPr>
      </w:pPr>
    </w:p>
    <w:p w:rsidR="00C54E25" w:rsidRPr="007D7F95" w:rsidRDefault="00C54E25" w:rsidP="00C54E25">
      <w:pPr>
        <w:ind w:left="360"/>
        <w:jc w:val="center"/>
        <w:rPr>
          <w:rFonts w:ascii="Cambria" w:hAnsi="Cambria" w:cs="Arial"/>
          <w:b/>
          <w:u w:val="single"/>
        </w:rPr>
      </w:pPr>
    </w:p>
    <w:p w:rsidR="00C54E25" w:rsidRPr="00671A4B" w:rsidRDefault="00C54E25" w:rsidP="00C54E25">
      <w:pPr>
        <w:ind w:left="360"/>
        <w:jc w:val="center"/>
        <w:rPr>
          <w:rFonts w:ascii="Cambria" w:hAnsi="Cambria" w:cs="Arial"/>
          <w:b/>
        </w:rPr>
      </w:pPr>
      <w:r w:rsidRPr="007D7F95">
        <w:rPr>
          <w:rFonts w:ascii="Cambria" w:hAnsi="Cambria" w:cs="Arial"/>
        </w:rPr>
        <w:t xml:space="preserve">CONDICIONES ESPECÍFICAS DE ACCESOS Y CIRCULACIONES  DEL POLIDEPORTIVO </w:t>
      </w:r>
      <w:r w:rsidRPr="00671A4B">
        <w:rPr>
          <w:rFonts w:ascii="Cambria" w:hAnsi="Cambria" w:cs="Arial"/>
          <w:b/>
        </w:rPr>
        <w:t>IDB GADIR</w:t>
      </w:r>
    </w:p>
    <w:p w:rsidR="00C54E25" w:rsidRDefault="00C54E25" w:rsidP="00C54E25">
      <w:pPr>
        <w:rPr>
          <w:rFonts w:ascii="Cambria" w:hAnsi="Cambria"/>
        </w:rPr>
      </w:pPr>
    </w:p>
    <w:p w:rsidR="00C54E25" w:rsidRPr="007D7F95" w:rsidRDefault="00C54E25" w:rsidP="00C54E25">
      <w:pPr>
        <w:rPr>
          <w:rFonts w:ascii="Cambria" w:hAnsi="Cambria"/>
        </w:rPr>
      </w:pPr>
    </w:p>
    <w:p w:rsidR="00C54E25" w:rsidRPr="007D7F95" w:rsidRDefault="00C54E25" w:rsidP="00C54E25">
      <w:pPr>
        <w:pStyle w:val="Prrafodelista"/>
        <w:numPr>
          <w:ilvl w:val="0"/>
          <w:numId w:val="10"/>
        </w:numPr>
        <w:spacing w:after="0" w:line="240" w:lineRule="auto"/>
        <w:jc w:val="both"/>
        <w:rPr>
          <w:rFonts w:ascii="Cambria" w:hAnsi="Cambria" w:cs="Arial"/>
        </w:rPr>
      </w:pPr>
      <w:r w:rsidRPr="007D7F95">
        <w:rPr>
          <w:rFonts w:ascii="Cambria" w:hAnsi="Cambria" w:cs="Arial"/>
        </w:rPr>
        <w:t xml:space="preserve">Que los </w:t>
      </w:r>
      <w:r w:rsidRPr="007D7F95">
        <w:rPr>
          <w:rFonts w:ascii="Cambria" w:hAnsi="Cambria" w:cs="Arial"/>
          <w:b/>
        </w:rPr>
        <w:t>deportistas, entrenadores, árbitros…</w:t>
      </w:r>
      <w:r w:rsidRPr="007D7F95">
        <w:rPr>
          <w:rFonts w:ascii="Cambria" w:hAnsi="Cambria" w:cs="Arial"/>
        </w:rPr>
        <w:t xml:space="preserve">  accederán por la puerta ubicada en la calle Antonio Ulloa. Solo podrán acceder y permanecer en el espacio deportivo el número de usuarios que vayan a practicar la actividad deportiva para la cual está concebido este espacio deportivo.</w:t>
      </w:r>
    </w:p>
    <w:p w:rsidR="00C54E25" w:rsidRPr="007D7F95" w:rsidRDefault="00C54E25" w:rsidP="00C54E25">
      <w:pPr>
        <w:ind w:left="360"/>
        <w:jc w:val="both"/>
        <w:rPr>
          <w:rFonts w:ascii="Cambria" w:hAnsi="Cambria" w:cs="Arial"/>
        </w:rPr>
      </w:pPr>
    </w:p>
    <w:p w:rsidR="00C54E25" w:rsidRPr="007D7F95" w:rsidRDefault="00C54E25" w:rsidP="00C54E25">
      <w:pPr>
        <w:pStyle w:val="Prrafodelista"/>
        <w:numPr>
          <w:ilvl w:val="0"/>
          <w:numId w:val="10"/>
        </w:numPr>
        <w:spacing w:after="0" w:line="240" w:lineRule="auto"/>
        <w:jc w:val="both"/>
        <w:rPr>
          <w:rFonts w:ascii="Cambria" w:hAnsi="Cambria" w:cs="Arial"/>
          <w:b/>
        </w:rPr>
      </w:pPr>
      <w:r w:rsidRPr="007D7F95">
        <w:rPr>
          <w:rFonts w:ascii="Cambria" w:hAnsi="Cambria" w:cs="Arial"/>
        </w:rPr>
        <w:t xml:space="preserve">Que la instalación </w:t>
      </w:r>
      <w:r w:rsidRPr="007D7F95">
        <w:rPr>
          <w:rFonts w:ascii="Cambria" w:hAnsi="Cambria" w:cs="Arial"/>
          <w:b/>
          <w:u w:val="single"/>
        </w:rPr>
        <w:t>no está adecuada para el acceso de espectadores</w:t>
      </w:r>
      <w:r w:rsidRPr="007D7F95">
        <w:rPr>
          <w:rFonts w:ascii="Cambria" w:hAnsi="Cambria" w:cs="Arial"/>
        </w:rPr>
        <w:t xml:space="preserve"> ya que no dispone de una grada para los mismos. </w:t>
      </w:r>
    </w:p>
    <w:p w:rsidR="00C54E25" w:rsidRPr="007D7F95" w:rsidRDefault="00C54E25" w:rsidP="00C54E25">
      <w:pPr>
        <w:pStyle w:val="Prrafodelista"/>
        <w:rPr>
          <w:rFonts w:ascii="Cambria" w:hAnsi="Cambria" w:cs="Arial"/>
        </w:rPr>
      </w:pPr>
    </w:p>
    <w:p w:rsidR="00C54E25" w:rsidRPr="007D7F95" w:rsidRDefault="00C54E25" w:rsidP="00C54E25">
      <w:pPr>
        <w:pStyle w:val="Prrafodelista"/>
        <w:numPr>
          <w:ilvl w:val="0"/>
          <w:numId w:val="10"/>
        </w:numPr>
        <w:spacing w:after="0" w:line="240" w:lineRule="auto"/>
        <w:jc w:val="both"/>
        <w:rPr>
          <w:rFonts w:ascii="Cambria" w:hAnsi="Cambria" w:cs="Arial"/>
          <w:b/>
        </w:rPr>
      </w:pPr>
      <w:r w:rsidRPr="007D7F95">
        <w:rPr>
          <w:rFonts w:ascii="Cambria" w:hAnsi="Cambria" w:cs="Arial"/>
        </w:rPr>
        <w:t xml:space="preserve">Que el  </w:t>
      </w:r>
      <w:r w:rsidRPr="007D7F95">
        <w:rPr>
          <w:rFonts w:ascii="Cambria" w:hAnsi="Cambria" w:cs="Arial"/>
          <w:b/>
        </w:rPr>
        <w:t>aforo máximo recomendado de la instalación es de 234 personas</w:t>
      </w:r>
      <w:r w:rsidRPr="007D7F95">
        <w:rPr>
          <w:rFonts w:ascii="Cambria" w:hAnsi="Cambria" w:cs="Arial"/>
        </w:rPr>
        <w:t>.</w:t>
      </w:r>
    </w:p>
    <w:p w:rsidR="00C54E25" w:rsidRPr="007D7F95" w:rsidRDefault="00C54E25" w:rsidP="00C54E25">
      <w:pPr>
        <w:pStyle w:val="Prrafodelista"/>
        <w:rPr>
          <w:rFonts w:ascii="Cambria" w:hAnsi="Cambria" w:cs="Arial"/>
          <w:b/>
        </w:rPr>
      </w:pPr>
    </w:p>
    <w:p w:rsidR="00C54E25" w:rsidRPr="007D7F95" w:rsidRDefault="00C54E25" w:rsidP="00C54E25">
      <w:pPr>
        <w:rPr>
          <w:rFonts w:ascii="Cambria" w:hAnsi="Cambria"/>
        </w:rPr>
      </w:pPr>
    </w:p>
    <w:p w:rsidR="00C54E25" w:rsidRPr="007D7F95" w:rsidRDefault="00C54E25" w:rsidP="00C54E25">
      <w:pPr>
        <w:ind w:left="360"/>
        <w:jc w:val="center"/>
        <w:rPr>
          <w:rFonts w:ascii="Cambria" w:hAnsi="Cambria" w:cs="Arial"/>
          <w:b/>
          <w:color w:val="FF0000"/>
          <w:u w:val="single"/>
        </w:rPr>
      </w:pPr>
    </w:p>
    <w:p w:rsidR="00C54E25" w:rsidRPr="007D7F95" w:rsidRDefault="00C54E25" w:rsidP="00C54E25">
      <w:pPr>
        <w:ind w:left="360"/>
        <w:jc w:val="center"/>
        <w:rPr>
          <w:rFonts w:ascii="Cambria" w:hAnsi="Cambria" w:cs="Arial"/>
          <w:b/>
          <w:color w:val="FF0000"/>
          <w:u w:val="single"/>
        </w:rPr>
      </w:pPr>
    </w:p>
    <w:p w:rsidR="00C54E25" w:rsidRPr="007D7F95" w:rsidRDefault="00C54E25" w:rsidP="00C54E25">
      <w:pPr>
        <w:ind w:left="360"/>
        <w:jc w:val="center"/>
        <w:rPr>
          <w:rFonts w:ascii="Cambria" w:hAnsi="Cambria" w:cs="Arial"/>
          <w:b/>
          <w:color w:val="FF0000"/>
          <w:u w:val="single"/>
        </w:rPr>
      </w:pPr>
    </w:p>
    <w:p w:rsidR="00C54E25" w:rsidRPr="007D7F95" w:rsidRDefault="00C54E25" w:rsidP="00C54E25">
      <w:pPr>
        <w:ind w:left="360"/>
        <w:jc w:val="center"/>
        <w:rPr>
          <w:rFonts w:ascii="Cambria" w:hAnsi="Cambria" w:cs="Arial"/>
          <w:b/>
          <w:color w:val="FF0000"/>
          <w:u w:val="single"/>
        </w:rPr>
      </w:pPr>
    </w:p>
    <w:p w:rsidR="00C54E25" w:rsidRPr="007D7F95" w:rsidRDefault="00C54E25" w:rsidP="00C54E25">
      <w:pPr>
        <w:ind w:left="360"/>
        <w:jc w:val="center"/>
        <w:rPr>
          <w:rFonts w:ascii="Cambria" w:hAnsi="Cambria" w:cs="Arial"/>
          <w:b/>
          <w:color w:val="FF0000"/>
          <w:u w:val="single"/>
        </w:rPr>
      </w:pPr>
    </w:p>
    <w:p w:rsidR="00C54E25" w:rsidRPr="007D7F95" w:rsidRDefault="00C54E25" w:rsidP="00C54E25">
      <w:pPr>
        <w:ind w:left="360"/>
        <w:jc w:val="center"/>
        <w:rPr>
          <w:rFonts w:ascii="Cambria" w:hAnsi="Cambria" w:cs="Arial"/>
          <w:b/>
          <w:color w:val="FF0000"/>
          <w:u w:val="single"/>
        </w:rPr>
      </w:pPr>
    </w:p>
    <w:p w:rsidR="00C54E25" w:rsidRPr="007D7F95" w:rsidRDefault="00C54E25" w:rsidP="00C54E25">
      <w:pPr>
        <w:ind w:left="360"/>
        <w:jc w:val="center"/>
        <w:rPr>
          <w:rFonts w:ascii="Cambria" w:hAnsi="Cambria" w:cs="Arial"/>
          <w:b/>
          <w:color w:val="FF0000"/>
          <w:u w:val="single"/>
        </w:rPr>
      </w:pPr>
    </w:p>
    <w:p w:rsidR="00C54E25" w:rsidRPr="007D7F95" w:rsidRDefault="00C54E25" w:rsidP="00C54E25">
      <w:pPr>
        <w:ind w:left="360"/>
        <w:jc w:val="center"/>
        <w:rPr>
          <w:rFonts w:ascii="Cambria" w:hAnsi="Cambria" w:cs="Arial"/>
          <w:b/>
          <w:color w:val="FF0000"/>
          <w:u w:val="single"/>
        </w:rPr>
      </w:pPr>
    </w:p>
    <w:p w:rsidR="00C54E25" w:rsidRPr="007D7F95" w:rsidRDefault="00C54E25" w:rsidP="00C54E25">
      <w:pPr>
        <w:rPr>
          <w:rFonts w:ascii="Cambria" w:hAnsi="Cambria"/>
        </w:rPr>
      </w:pPr>
    </w:p>
    <w:p w:rsidR="00C54E25" w:rsidRPr="00671A4B" w:rsidRDefault="00C54E25" w:rsidP="00C54E25">
      <w:pPr>
        <w:ind w:left="360"/>
        <w:jc w:val="center"/>
        <w:rPr>
          <w:rFonts w:ascii="Cambria" w:hAnsi="Cambria" w:cs="Arial"/>
          <w:b/>
        </w:rPr>
      </w:pPr>
      <w:r w:rsidRPr="007D7F95">
        <w:rPr>
          <w:rFonts w:ascii="Cambria" w:hAnsi="Cambria" w:cs="Arial"/>
        </w:rPr>
        <w:lastRenderedPageBreak/>
        <w:t xml:space="preserve">CONDICIONES ESPECÍFICAS DE ACCESOS Y CIRCULACIONES  DEL </w:t>
      </w:r>
      <w:r w:rsidRPr="00671A4B">
        <w:rPr>
          <w:rFonts w:ascii="Cambria" w:hAnsi="Cambria" w:cs="Arial"/>
          <w:b/>
        </w:rPr>
        <w:t>COMPLEJO DEPORTIVO “CIUDAD DE CADIZ”.</w:t>
      </w:r>
    </w:p>
    <w:p w:rsidR="00C54E25" w:rsidRPr="007D7F95" w:rsidRDefault="00C54E25" w:rsidP="00C54E25">
      <w:pPr>
        <w:ind w:left="360"/>
        <w:jc w:val="center"/>
        <w:rPr>
          <w:rFonts w:ascii="Cambria" w:hAnsi="Cambria" w:cs="Arial"/>
        </w:rPr>
      </w:pPr>
    </w:p>
    <w:p w:rsidR="00C54E25" w:rsidRPr="007D7F95" w:rsidRDefault="00C54E25" w:rsidP="00C54E25">
      <w:pPr>
        <w:ind w:left="360"/>
        <w:rPr>
          <w:rFonts w:ascii="Cambria" w:hAnsi="Cambria" w:cs="Arial"/>
        </w:rPr>
      </w:pPr>
      <w:r w:rsidRPr="007D7F95">
        <w:rPr>
          <w:rFonts w:ascii="Cambria" w:hAnsi="Cambria" w:cs="Arial"/>
        </w:rPr>
        <w:t>EN PISCINAS:</w:t>
      </w:r>
    </w:p>
    <w:p w:rsidR="00C54E25" w:rsidRPr="007D7F95" w:rsidRDefault="00C54E25" w:rsidP="00C54E25">
      <w:pPr>
        <w:ind w:left="360"/>
        <w:rPr>
          <w:rFonts w:ascii="Cambria" w:hAnsi="Cambria" w:cs="Arial"/>
        </w:rPr>
      </w:pPr>
    </w:p>
    <w:p w:rsidR="00C54E25" w:rsidRPr="007D7F95" w:rsidRDefault="00C54E25" w:rsidP="00C54E25">
      <w:pPr>
        <w:pStyle w:val="Prrafodelista"/>
        <w:numPr>
          <w:ilvl w:val="0"/>
          <w:numId w:val="8"/>
        </w:numPr>
        <w:spacing w:after="0" w:line="240" w:lineRule="auto"/>
        <w:jc w:val="both"/>
        <w:rPr>
          <w:rFonts w:ascii="Cambria" w:hAnsi="Cambria" w:cs="Arial"/>
        </w:rPr>
      </w:pPr>
      <w:r w:rsidRPr="007D7F95">
        <w:rPr>
          <w:rFonts w:ascii="Cambria" w:hAnsi="Cambria" w:cs="Arial"/>
        </w:rPr>
        <w:t xml:space="preserve">que los </w:t>
      </w:r>
      <w:r w:rsidRPr="007D7F95">
        <w:rPr>
          <w:rFonts w:ascii="Cambria" w:hAnsi="Cambria" w:cs="Arial"/>
          <w:b/>
        </w:rPr>
        <w:t xml:space="preserve">participantes, técnicos y árbitros </w:t>
      </w:r>
      <w:r w:rsidRPr="007D7F95">
        <w:rPr>
          <w:rFonts w:ascii="Cambria" w:hAnsi="Cambria" w:cs="Arial"/>
        </w:rPr>
        <w:t>accederán por el control de acceso. Solo podrán acceder y permanecer en el espacio deportivo el número de usuarios que vayan a practicar la actividad deportiva para la cual está concebido este espacio deportivo.</w:t>
      </w:r>
    </w:p>
    <w:p w:rsidR="00C54E25" w:rsidRPr="007D7F95" w:rsidRDefault="00C54E25" w:rsidP="00C54E25">
      <w:pPr>
        <w:ind w:left="360"/>
        <w:jc w:val="both"/>
        <w:rPr>
          <w:rFonts w:ascii="Cambria" w:hAnsi="Cambria" w:cs="Arial"/>
        </w:rPr>
      </w:pPr>
    </w:p>
    <w:p w:rsidR="00C54E25" w:rsidRPr="007D7F95" w:rsidRDefault="00C54E25" w:rsidP="00C54E25">
      <w:pPr>
        <w:pStyle w:val="Prrafodelista"/>
        <w:numPr>
          <w:ilvl w:val="0"/>
          <w:numId w:val="8"/>
        </w:numPr>
        <w:jc w:val="both"/>
        <w:rPr>
          <w:rFonts w:ascii="Cambria" w:hAnsi="Cambria" w:cs="Arial"/>
        </w:rPr>
      </w:pPr>
      <w:r w:rsidRPr="007D7F95">
        <w:rPr>
          <w:rFonts w:ascii="Cambria" w:hAnsi="Cambria" w:cs="Arial"/>
        </w:rPr>
        <w:t xml:space="preserve">Que las piscinas del complejo dispone de una grada para espectadores con un </w:t>
      </w:r>
      <w:r w:rsidRPr="007D7F95">
        <w:rPr>
          <w:rFonts w:ascii="Cambria" w:hAnsi="Cambria" w:cs="Arial"/>
          <w:b/>
        </w:rPr>
        <w:t>aforo máximo de 1344 personas</w:t>
      </w:r>
      <w:r w:rsidRPr="007D7F95">
        <w:rPr>
          <w:rFonts w:ascii="Cambria" w:hAnsi="Cambria" w:cs="Arial"/>
        </w:rPr>
        <w:t xml:space="preserve"> todas sentadas, </w:t>
      </w:r>
      <w:r w:rsidRPr="007D7F95">
        <w:rPr>
          <w:rFonts w:ascii="Cambria" w:hAnsi="Cambria" w:cs="Arial"/>
          <w:b/>
        </w:rPr>
        <w:t>no pudiéndose superar dicho aforo ni utilizar para otro uso</w:t>
      </w:r>
      <w:r w:rsidRPr="007D7F95">
        <w:rPr>
          <w:rFonts w:ascii="Cambria" w:hAnsi="Cambria" w:cs="Arial"/>
        </w:rPr>
        <w:t>.</w:t>
      </w:r>
    </w:p>
    <w:p w:rsidR="00C54E25" w:rsidRPr="007D7F95" w:rsidRDefault="00C54E25" w:rsidP="00C54E25">
      <w:pPr>
        <w:pStyle w:val="Prrafodelista"/>
        <w:rPr>
          <w:rFonts w:ascii="Cambria" w:hAnsi="Cambria" w:cs="Arial"/>
        </w:rPr>
      </w:pPr>
    </w:p>
    <w:p w:rsidR="00C54E25" w:rsidRPr="007D7F95" w:rsidRDefault="00C54E25" w:rsidP="00C54E25">
      <w:pPr>
        <w:pStyle w:val="Prrafodelista"/>
        <w:numPr>
          <w:ilvl w:val="0"/>
          <w:numId w:val="8"/>
        </w:numPr>
        <w:spacing w:after="0" w:line="240" w:lineRule="auto"/>
        <w:jc w:val="both"/>
        <w:rPr>
          <w:rFonts w:ascii="Cambria" w:hAnsi="Cambria" w:cs="Arial"/>
        </w:rPr>
      </w:pPr>
      <w:r w:rsidRPr="007D7F95">
        <w:rPr>
          <w:rFonts w:ascii="Cambria" w:hAnsi="Cambria" w:cs="Arial"/>
        </w:rPr>
        <w:t xml:space="preserve">Que la entrada y salida, en condiciones normales, de </w:t>
      </w:r>
      <w:r w:rsidRPr="007D7F95">
        <w:rPr>
          <w:rFonts w:ascii="Cambria" w:hAnsi="Cambria" w:cs="Arial"/>
          <w:b/>
        </w:rPr>
        <w:t>espectadores hacia las gradas</w:t>
      </w:r>
      <w:r w:rsidRPr="007D7F95">
        <w:rPr>
          <w:rFonts w:ascii="Cambria" w:hAnsi="Cambria" w:cs="Arial"/>
        </w:rPr>
        <w:t xml:space="preserve"> se realizará por la puerta de la avenida José león de Carranza. Al disponer la instalación de dos graderíos diferenciados para el polideportivo y la piscina, una vez superada la escalera de acceso a ambas gradas, personal dependiente de la empresa organizadora, debidamente identificado, se ubicara en las puertas de acceso a la grada de piscina para controlar el aforo indicado en el punto anterior. </w:t>
      </w:r>
      <w:r w:rsidRPr="007D7F95">
        <w:rPr>
          <w:rFonts w:ascii="Cambria" w:hAnsi="Cambria" w:cs="Arial"/>
          <w:b/>
          <w:u w:val="single"/>
        </w:rPr>
        <w:t>El acceso de los espectadores al resto de la instalación está restringido.</w:t>
      </w:r>
    </w:p>
    <w:p w:rsidR="00C54E25" w:rsidRPr="007D7F95" w:rsidRDefault="00C54E25" w:rsidP="00C54E25">
      <w:pPr>
        <w:pStyle w:val="Prrafodelista"/>
        <w:rPr>
          <w:rFonts w:ascii="Cambria" w:hAnsi="Cambria" w:cs="Arial"/>
        </w:rPr>
      </w:pPr>
    </w:p>
    <w:p w:rsidR="00C54E25" w:rsidRPr="007D7F95" w:rsidRDefault="00C54E25" w:rsidP="00C54E25">
      <w:pPr>
        <w:pStyle w:val="Prrafodelista"/>
        <w:numPr>
          <w:ilvl w:val="0"/>
          <w:numId w:val="8"/>
        </w:numPr>
        <w:spacing w:after="0" w:line="240" w:lineRule="auto"/>
        <w:jc w:val="both"/>
        <w:rPr>
          <w:rFonts w:ascii="Cambria" w:hAnsi="Cambria" w:cs="Arial"/>
        </w:rPr>
      </w:pPr>
      <w:r w:rsidRPr="007D7F95">
        <w:rPr>
          <w:rFonts w:ascii="Cambria" w:hAnsi="Cambria" w:cs="Arial"/>
        </w:rPr>
        <w:t xml:space="preserve">Para garantizar la restricción </w:t>
      </w:r>
      <w:r w:rsidRPr="007D7F95">
        <w:rPr>
          <w:rFonts w:ascii="Cambria" w:hAnsi="Cambria" w:cs="Arial"/>
          <w:b/>
          <w:u w:val="single"/>
        </w:rPr>
        <w:t>de acceso de los espectadores al resto de la instalación,</w:t>
      </w:r>
      <w:r w:rsidRPr="007D7F95">
        <w:rPr>
          <w:rFonts w:ascii="Cambria" w:hAnsi="Cambria" w:cs="Arial"/>
        </w:rPr>
        <w:t xml:space="preserve"> personal dependiente de la empresa organizadora, se ubicará en las salidas situadas a ambos extremos de la grada destinadas exclusivamente como salidas de emergencias</w:t>
      </w:r>
    </w:p>
    <w:p w:rsidR="00C54E25" w:rsidRPr="007D7F95" w:rsidRDefault="00C54E25" w:rsidP="00C54E25">
      <w:pPr>
        <w:pStyle w:val="Prrafodelista"/>
        <w:jc w:val="both"/>
        <w:rPr>
          <w:rFonts w:ascii="Cambria" w:hAnsi="Cambria" w:cs="Arial"/>
        </w:rPr>
      </w:pPr>
    </w:p>
    <w:p w:rsidR="00C54E25" w:rsidRPr="007D7F95" w:rsidRDefault="00C54E25" w:rsidP="00C54E25">
      <w:pPr>
        <w:pStyle w:val="Prrafodelista"/>
        <w:numPr>
          <w:ilvl w:val="0"/>
          <w:numId w:val="8"/>
        </w:numPr>
        <w:spacing w:after="0" w:line="240" w:lineRule="auto"/>
        <w:jc w:val="both"/>
        <w:rPr>
          <w:rFonts w:ascii="Cambria" w:hAnsi="Cambria" w:cs="Arial"/>
        </w:rPr>
      </w:pPr>
      <w:r w:rsidRPr="007D7F95">
        <w:rPr>
          <w:rFonts w:ascii="Cambria" w:hAnsi="Cambria" w:cs="Arial"/>
        </w:rPr>
        <w:t>Que las personas con discapacidades serán ubicadas en la zona de palcos, accediendo a los mismos por el ascensor, o en otras zonas siempre a criterio y siguiendo las indicaciones de los técnicos de IIDD.</w:t>
      </w:r>
    </w:p>
    <w:p w:rsidR="00C54E25" w:rsidRPr="007D7F95" w:rsidRDefault="00C54E25" w:rsidP="00C54E25">
      <w:pPr>
        <w:pStyle w:val="Prrafodelista"/>
        <w:rPr>
          <w:rFonts w:ascii="Cambria" w:hAnsi="Cambria" w:cs="Arial"/>
        </w:rPr>
      </w:pPr>
    </w:p>
    <w:p w:rsidR="00C54E25" w:rsidRPr="007D7F95" w:rsidRDefault="00C54E25" w:rsidP="00C54E25">
      <w:pPr>
        <w:pStyle w:val="Prrafodelista"/>
        <w:numPr>
          <w:ilvl w:val="0"/>
          <w:numId w:val="8"/>
        </w:numPr>
        <w:spacing w:before="100" w:beforeAutospacing="1" w:after="100" w:afterAutospacing="1"/>
        <w:jc w:val="both"/>
        <w:rPr>
          <w:rFonts w:ascii="Cambria" w:hAnsi="Cambria" w:cs="Arial"/>
          <w:shd w:val="clear" w:color="auto" w:fill="FFFFFF"/>
        </w:rPr>
      </w:pPr>
      <w:r w:rsidRPr="007D7F95">
        <w:rPr>
          <w:rFonts w:ascii="Cambria" w:hAnsi="Cambria" w:cs="Arial"/>
        </w:rPr>
        <w:t>Que en situaciones de emergencias la evacuación se realizara conforme a las señales indicativas al efecto.</w:t>
      </w:r>
      <w:r w:rsidRPr="007D7F95">
        <w:rPr>
          <w:rFonts w:ascii="Cambria" w:hAnsi="Cambria" w:cs="Arial"/>
          <w:shd w:val="clear" w:color="auto" w:fill="FFFFFF"/>
        </w:rPr>
        <w:t xml:space="preserve"> Para garantizar una evacuación segura, no se pueden ocupar con carritos u otros elementos las vías de evacuación como son las salidas y  los pasillos de acceso a las gradas.</w:t>
      </w:r>
    </w:p>
    <w:p w:rsidR="0089259D" w:rsidRDefault="0089259D" w:rsidP="00C54E25">
      <w:pPr>
        <w:ind w:left="360"/>
        <w:rPr>
          <w:rFonts w:ascii="Cambria" w:hAnsi="Cambria" w:cs="Lucida Sans Unicode"/>
        </w:rPr>
      </w:pPr>
    </w:p>
    <w:p w:rsidR="0089259D" w:rsidRDefault="0089259D" w:rsidP="00C54E25">
      <w:pPr>
        <w:ind w:left="360"/>
        <w:rPr>
          <w:rFonts w:ascii="Cambria" w:hAnsi="Cambria" w:cs="Lucida Sans Unicode"/>
        </w:rPr>
      </w:pPr>
    </w:p>
    <w:p w:rsidR="00C54E25" w:rsidRPr="007D7F95" w:rsidRDefault="0089259D" w:rsidP="00C54E25">
      <w:pPr>
        <w:ind w:left="360"/>
        <w:rPr>
          <w:rFonts w:ascii="Cambria" w:hAnsi="Cambria" w:cs="Lucida Sans Unicode"/>
        </w:rPr>
      </w:pPr>
      <w:r>
        <w:rPr>
          <w:rFonts w:ascii="Cambria" w:hAnsi="Cambria" w:cs="Lucida Sans Unicode"/>
        </w:rPr>
        <w:lastRenderedPageBreak/>
        <w:t xml:space="preserve"> </w:t>
      </w:r>
      <w:r w:rsidR="00C54E25" w:rsidRPr="007D7F95">
        <w:rPr>
          <w:rFonts w:ascii="Cambria" w:hAnsi="Cambria" w:cs="Lucida Sans Unicode"/>
        </w:rPr>
        <w:t>EN PISTA POLIDEPORTIVA:</w:t>
      </w:r>
    </w:p>
    <w:p w:rsidR="00C54E25" w:rsidRPr="007D7F95" w:rsidRDefault="00C54E25" w:rsidP="00C54E25">
      <w:pPr>
        <w:pStyle w:val="Prrafodelista"/>
        <w:numPr>
          <w:ilvl w:val="0"/>
          <w:numId w:val="8"/>
        </w:numPr>
        <w:spacing w:after="0" w:line="240" w:lineRule="auto"/>
        <w:jc w:val="both"/>
        <w:rPr>
          <w:rFonts w:ascii="Cambria" w:hAnsi="Cambria" w:cs="Arial"/>
        </w:rPr>
      </w:pPr>
      <w:r w:rsidRPr="007D7F95">
        <w:rPr>
          <w:rFonts w:ascii="Cambria" w:hAnsi="Cambria" w:cs="Arial"/>
        </w:rPr>
        <w:t xml:space="preserve">que los </w:t>
      </w:r>
      <w:r w:rsidRPr="007D7F95">
        <w:rPr>
          <w:rFonts w:ascii="Cambria" w:hAnsi="Cambria" w:cs="Arial"/>
          <w:b/>
        </w:rPr>
        <w:t xml:space="preserve">participantes, técnicos y árbitros </w:t>
      </w:r>
      <w:r w:rsidRPr="007D7F95">
        <w:rPr>
          <w:rFonts w:ascii="Cambria" w:hAnsi="Cambria" w:cs="Arial"/>
        </w:rPr>
        <w:t>accederán por el control de acceso. Solo podrán acceder y permanecer en el espacio deportivo el número de usuarios que vayan a practicar la actividad deportiva para la cual está concebido este espacio deportivo.</w:t>
      </w:r>
    </w:p>
    <w:p w:rsidR="00C54E25" w:rsidRPr="007D7F95" w:rsidRDefault="00C54E25" w:rsidP="00C54E25">
      <w:pPr>
        <w:ind w:left="360"/>
        <w:jc w:val="both"/>
        <w:rPr>
          <w:rFonts w:ascii="Cambria" w:hAnsi="Cambria" w:cs="Arial"/>
        </w:rPr>
      </w:pPr>
    </w:p>
    <w:p w:rsidR="00C54E25" w:rsidRPr="007D7F95" w:rsidRDefault="00C54E25" w:rsidP="00C54E25">
      <w:pPr>
        <w:pStyle w:val="Prrafodelista"/>
        <w:numPr>
          <w:ilvl w:val="0"/>
          <w:numId w:val="8"/>
        </w:numPr>
        <w:jc w:val="both"/>
        <w:rPr>
          <w:rFonts w:ascii="Cambria" w:hAnsi="Cambria" w:cs="Arial"/>
        </w:rPr>
      </w:pPr>
      <w:r w:rsidRPr="007D7F95">
        <w:rPr>
          <w:rFonts w:ascii="Cambria" w:hAnsi="Cambria" w:cs="Arial"/>
        </w:rPr>
        <w:t xml:space="preserve">Que la pista polideportiva del complejo dispone de una grada para espectadores con un </w:t>
      </w:r>
      <w:r w:rsidRPr="007D7F95">
        <w:rPr>
          <w:rFonts w:ascii="Cambria" w:hAnsi="Cambria" w:cs="Arial"/>
          <w:b/>
        </w:rPr>
        <w:t>aforo máximo de 945 personas</w:t>
      </w:r>
      <w:r w:rsidRPr="007D7F95">
        <w:rPr>
          <w:rFonts w:ascii="Cambria" w:hAnsi="Cambria" w:cs="Arial"/>
        </w:rPr>
        <w:t xml:space="preserve"> todas sentadas, </w:t>
      </w:r>
      <w:r w:rsidRPr="007D7F95">
        <w:rPr>
          <w:rFonts w:ascii="Cambria" w:hAnsi="Cambria" w:cs="Arial"/>
          <w:b/>
        </w:rPr>
        <w:t>no pudiéndose superar dicho aforo ni utilizar para otro uso</w:t>
      </w:r>
      <w:r w:rsidRPr="007D7F95">
        <w:rPr>
          <w:rFonts w:ascii="Cambria" w:hAnsi="Cambria" w:cs="Arial"/>
        </w:rPr>
        <w:t>.</w:t>
      </w:r>
    </w:p>
    <w:p w:rsidR="00C54E25" w:rsidRPr="007D7F95" w:rsidRDefault="00C54E25" w:rsidP="00C54E25">
      <w:pPr>
        <w:pStyle w:val="Prrafodelista"/>
        <w:rPr>
          <w:rFonts w:ascii="Cambria" w:hAnsi="Cambria" w:cs="Arial"/>
        </w:rPr>
      </w:pPr>
    </w:p>
    <w:p w:rsidR="00C54E25" w:rsidRPr="007D7F95" w:rsidRDefault="00C54E25" w:rsidP="00C54E25">
      <w:pPr>
        <w:pStyle w:val="Prrafodelista"/>
        <w:numPr>
          <w:ilvl w:val="0"/>
          <w:numId w:val="8"/>
        </w:numPr>
        <w:spacing w:after="0" w:line="240" w:lineRule="auto"/>
        <w:jc w:val="both"/>
        <w:rPr>
          <w:rFonts w:ascii="Cambria" w:hAnsi="Cambria" w:cs="Arial"/>
        </w:rPr>
      </w:pPr>
      <w:r w:rsidRPr="007D7F95">
        <w:rPr>
          <w:rFonts w:ascii="Cambria" w:hAnsi="Cambria" w:cs="Arial"/>
        </w:rPr>
        <w:t xml:space="preserve">Que la entrada y salida, en condiciones normales, de </w:t>
      </w:r>
      <w:r w:rsidRPr="007D7F95">
        <w:rPr>
          <w:rFonts w:ascii="Cambria" w:hAnsi="Cambria" w:cs="Arial"/>
          <w:b/>
        </w:rPr>
        <w:t>espectadores hacia las gradas</w:t>
      </w:r>
      <w:r w:rsidRPr="007D7F95">
        <w:rPr>
          <w:rFonts w:ascii="Cambria" w:hAnsi="Cambria" w:cs="Arial"/>
        </w:rPr>
        <w:t xml:space="preserve"> se realizará por la puerta de la avenida José león de Carranza. Al disponer la instalación de dos graderíos diferenciados para el polideportivo y la piscina, una vez superada la escalera de acceso a ambas gradas, personal dependiente de la empresa organizadora, debidamente identificado,  se ubicará en el vestíbulo-hall de acceso a la grada de la pista polideportiva para controlar el aforo indicado en el punto anterior. </w:t>
      </w:r>
      <w:r w:rsidRPr="007D7F95">
        <w:rPr>
          <w:rFonts w:ascii="Cambria" w:hAnsi="Cambria" w:cs="Arial"/>
          <w:b/>
          <w:u w:val="single"/>
        </w:rPr>
        <w:t>El acceso de los espectadores al resto de la instalación está restringido.</w:t>
      </w:r>
    </w:p>
    <w:p w:rsidR="00C54E25" w:rsidRPr="007D7F95" w:rsidRDefault="00C54E25" w:rsidP="00C54E25">
      <w:pPr>
        <w:pStyle w:val="Prrafodelista"/>
        <w:rPr>
          <w:rFonts w:ascii="Cambria" w:hAnsi="Cambria" w:cs="Arial"/>
        </w:rPr>
      </w:pPr>
    </w:p>
    <w:p w:rsidR="00C54E25" w:rsidRPr="007D7F95" w:rsidRDefault="00C54E25" w:rsidP="00C54E25">
      <w:pPr>
        <w:pStyle w:val="Prrafodelista"/>
        <w:numPr>
          <w:ilvl w:val="0"/>
          <w:numId w:val="8"/>
        </w:numPr>
        <w:spacing w:after="0" w:line="240" w:lineRule="auto"/>
        <w:jc w:val="both"/>
        <w:rPr>
          <w:rFonts w:ascii="Cambria" w:hAnsi="Cambria" w:cs="Arial"/>
        </w:rPr>
      </w:pPr>
      <w:r w:rsidRPr="007D7F95">
        <w:rPr>
          <w:rFonts w:ascii="Cambria" w:hAnsi="Cambria" w:cs="Arial"/>
        </w:rPr>
        <w:t xml:space="preserve">Para garantizar la restricción </w:t>
      </w:r>
      <w:r w:rsidRPr="007D7F95">
        <w:rPr>
          <w:rFonts w:ascii="Cambria" w:hAnsi="Cambria" w:cs="Arial"/>
          <w:b/>
          <w:u w:val="single"/>
        </w:rPr>
        <w:t>de acceso de los espectadores al resto de la instalación,</w:t>
      </w:r>
      <w:r w:rsidRPr="007D7F95">
        <w:rPr>
          <w:rFonts w:ascii="Cambria" w:hAnsi="Cambria" w:cs="Arial"/>
        </w:rPr>
        <w:t xml:space="preserve"> personal dependiente de la empresa organizadora, se ubicará en las salidas situadas a ambos extremos de la grada destinadas exclusivamente como salidas de emergencias</w:t>
      </w:r>
    </w:p>
    <w:p w:rsidR="00C54E25" w:rsidRPr="007D7F95" w:rsidRDefault="00C54E25" w:rsidP="00C54E25">
      <w:pPr>
        <w:pStyle w:val="Prrafodelista"/>
        <w:rPr>
          <w:rFonts w:ascii="Cambria" w:hAnsi="Cambria" w:cs="Arial"/>
        </w:rPr>
      </w:pPr>
    </w:p>
    <w:p w:rsidR="00C54E25" w:rsidRPr="007D7F95" w:rsidRDefault="00C54E25" w:rsidP="00C54E25">
      <w:pPr>
        <w:pStyle w:val="Prrafodelista"/>
        <w:numPr>
          <w:ilvl w:val="0"/>
          <w:numId w:val="8"/>
        </w:numPr>
        <w:spacing w:after="0" w:line="240" w:lineRule="auto"/>
        <w:jc w:val="both"/>
        <w:rPr>
          <w:rFonts w:ascii="Cambria" w:hAnsi="Cambria" w:cs="Arial"/>
        </w:rPr>
      </w:pPr>
      <w:r w:rsidRPr="007D7F95">
        <w:rPr>
          <w:rFonts w:ascii="Cambria" w:hAnsi="Cambria" w:cs="Arial"/>
        </w:rPr>
        <w:t>Que las personas con discapacidades serán ubicadas en la zona de palcos, accediendo a los mismos por el ascensor, o en otras zonas siempre a criterio y siguiendo las indicaciones de los técnicos de IIDD.</w:t>
      </w:r>
    </w:p>
    <w:p w:rsidR="00C54E25" w:rsidRPr="007D7F95" w:rsidRDefault="00C54E25" w:rsidP="00C54E25">
      <w:pPr>
        <w:pStyle w:val="Prrafodelista"/>
        <w:rPr>
          <w:rFonts w:ascii="Cambria" w:hAnsi="Cambria" w:cs="Arial"/>
        </w:rPr>
      </w:pPr>
    </w:p>
    <w:p w:rsidR="00C54E25" w:rsidRPr="007D7F95" w:rsidRDefault="00C54E25" w:rsidP="00C54E25">
      <w:pPr>
        <w:pStyle w:val="Prrafodelista"/>
        <w:numPr>
          <w:ilvl w:val="0"/>
          <w:numId w:val="8"/>
        </w:numPr>
        <w:spacing w:before="100" w:beforeAutospacing="1" w:after="100" w:afterAutospacing="1"/>
        <w:jc w:val="both"/>
        <w:rPr>
          <w:rFonts w:ascii="Cambria" w:hAnsi="Cambria" w:cs="Arial"/>
          <w:shd w:val="clear" w:color="auto" w:fill="FFFFFF"/>
        </w:rPr>
      </w:pPr>
      <w:r w:rsidRPr="007D7F95">
        <w:rPr>
          <w:rFonts w:ascii="Cambria" w:hAnsi="Cambria" w:cs="Arial"/>
        </w:rPr>
        <w:t>Que en situaciones de emergencias la evacuación se realizará conforme a las señales indicativas al efecto.</w:t>
      </w:r>
      <w:r w:rsidRPr="007D7F95">
        <w:rPr>
          <w:rFonts w:ascii="Cambria" w:hAnsi="Cambria" w:cs="Arial"/>
          <w:shd w:val="clear" w:color="auto" w:fill="FFFFFF"/>
        </w:rPr>
        <w:t xml:space="preserve"> Para garantizar una evacuación segura, no se pueden ocupar con carritos u otros elementos las vías de evacuación como son las salidas y  los pasillos de acceso a las gradas. </w:t>
      </w:r>
    </w:p>
    <w:p w:rsidR="00C54E25" w:rsidRPr="007D7F95" w:rsidRDefault="00C54E25" w:rsidP="00C54E25">
      <w:pPr>
        <w:pStyle w:val="Prrafodelista"/>
        <w:jc w:val="both"/>
        <w:rPr>
          <w:rFonts w:ascii="Cambria" w:hAnsi="Cambria" w:cs="Arial"/>
        </w:rPr>
      </w:pPr>
    </w:p>
    <w:p w:rsidR="00C54E25" w:rsidRDefault="00C54E25" w:rsidP="00C54E25">
      <w:pPr>
        <w:jc w:val="both"/>
        <w:rPr>
          <w:rFonts w:ascii="Cambria" w:hAnsi="Cambria" w:cs="Arial"/>
          <w:b/>
          <w:color w:val="FF0000"/>
          <w:shd w:val="clear" w:color="auto" w:fill="FFFF00"/>
        </w:rPr>
      </w:pPr>
      <w:r w:rsidRPr="007D7F95">
        <w:rPr>
          <w:rFonts w:ascii="Cambria" w:hAnsi="Cambria"/>
        </w:rPr>
        <w:t>NOTA: CUANDO COINCIDA UN USO DE AMBOS GRADERIOS, LAS ENTIDADES ORGANIZADORAS DE LOS MISMOS DEBERAN COORDINARSE PARA EVITAR CONFLICTO DE COMPETENCIAS Y RESPONSABILIDADES,  PREVALECIENDO, EN TODO CASO, LOS CRITERIOS QUE ESTABLEZCAN LOS TECNICOS DE</w:t>
      </w:r>
      <w:r>
        <w:rPr>
          <w:rFonts w:ascii="Cambria" w:hAnsi="Cambria"/>
        </w:rPr>
        <w:t xml:space="preserve"> IIDDMM</w:t>
      </w:r>
    </w:p>
    <w:p w:rsidR="00F66B8A" w:rsidRPr="00F66B8A" w:rsidRDefault="00F66B8A" w:rsidP="00A5420A">
      <w:pPr>
        <w:jc w:val="both"/>
        <w:rPr>
          <w:b/>
          <w:sz w:val="24"/>
          <w:szCs w:val="24"/>
          <w:u w:val="single"/>
        </w:rPr>
      </w:pPr>
    </w:p>
    <w:sectPr w:rsidR="00F66B8A" w:rsidRPr="00F66B8A" w:rsidSect="00B26F87">
      <w:head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59D" w:rsidRDefault="0089259D" w:rsidP="002E76E3">
      <w:pPr>
        <w:spacing w:after="0" w:line="240" w:lineRule="auto"/>
      </w:pPr>
      <w:r>
        <w:separator/>
      </w:r>
    </w:p>
  </w:endnote>
  <w:endnote w:type="continuationSeparator" w:id="1">
    <w:p w:rsidR="0089259D" w:rsidRDefault="0089259D" w:rsidP="002E76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59D" w:rsidRDefault="0089259D" w:rsidP="002E76E3">
      <w:pPr>
        <w:spacing w:after="0" w:line="240" w:lineRule="auto"/>
      </w:pPr>
      <w:r>
        <w:separator/>
      </w:r>
    </w:p>
  </w:footnote>
  <w:footnote w:type="continuationSeparator" w:id="1">
    <w:p w:rsidR="0089259D" w:rsidRDefault="0089259D" w:rsidP="002E76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59D" w:rsidRDefault="0089259D">
    <w:pPr>
      <w:pStyle w:val="Encabezado"/>
    </w:pPr>
    <w:r>
      <w:rPr>
        <w:noProof/>
        <w:lang w:eastAsia="es-ES"/>
      </w:rPr>
      <w:drawing>
        <wp:inline distT="0" distB="0" distL="0" distR="0">
          <wp:extent cx="5400675" cy="15906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5400675" cy="15906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02B1"/>
    <w:multiLevelType w:val="hybridMultilevel"/>
    <w:tmpl w:val="C178996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D01AD7"/>
    <w:multiLevelType w:val="hybridMultilevel"/>
    <w:tmpl w:val="AC4EA7B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7F76D67"/>
    <w:multiLevelType w:val="hybridMultilevel"/>
    <w:tmpl w:val="AFA6F87E"/>
    <w:lvl w:ilvl="0" w:tplc="0C0A000D">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nsid w:val="36D30870"/>
    <w:multiLevelType w:val="hybridMultilevel"/>
    <w:tmpl w:val="9E0A8AC8"/>
    <w:lvl w:ilvl="0" w:tplc="A61ADB0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B543C8B"/>
    <w:multiLevelType w:val="hybridMultilevel"/>
    <w:tmpl w:val="9E966E80"/>
    <w:lvl w:ilvl="0" w:tplc="0C0A0019">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45C55973"/>
    <w:multiLevelType w:val="hybridMultilevel"/>
    <w:tmpl w:val="AFBEAE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9AD15D9"/>
    <w:multiLevelType w:val="hybridMultilevel"/>
    <w:tmpl w:val="A72231F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E692875"/>
    <w:multiLevelType w:val="hybridMultilevel"/>
    <w:tmpl w:val="7A0485A0"/>
    <w:lvl w:ilvl="0" w:tplc="040C7C0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A98102B"/>
    <w:multiLevelType w:val="hybridMultilevel"/>
    <w:tmpl w:val="401CE2AC"/>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E5F0A7F"/>
    <w:multiLevelType w:val="hybridMultilevel"/>
    <w:tmpl w:val="C11CFE8C"/>
    <w:lvl w:ilvl="0" w:tplc="A61ADB0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44017FD"/>
    <w:multiLevelType w:val="hybridMultilevel"/>
    <w:tmpl w:val="2AF8B410"/>
    <w:lvl w:ilvl="0" w:tplc="C8F8648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FC15C9E"/>
    <w:multiLevelType w:val="hybridMultilevel"/>
    <w:tmpl w:val="AEF8E924"/>
    <w:lvl w:ilvl="0" w:tplc="A61ADB0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4"/>
  </w:num>
  <w:num w:numId="6">
    <w:abstractNumId w:val="8"/>
  </w:num>
  <w:num w:numId="7">
    <w:abstractNumId w:val="7"/>
  </w:num>
  <w:num w:numId="8">
    <w:abstractNumId w:val="11"/>
  </w:num>
  <w:num w:numId="9">
    <w:abstractNumId w:val="3"/>
  </w:num>
  <w:num w:numId="10">
    <w:abstractNumId w:val="9"/>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2E76E3"/>
    <w:rsid w:val="001A5E0C"/>
    <w:rsid w:val="00295D9B"/>
    <w:rsid w:val="002E76E3"/>
    <w:rsid w:val="00345577"/>
    <w:rsid w:val="00426055"/>
    <w:rsid w:val="00514179"/>
    <w:rsid w:val="00851959"/>
    <w:rsid w:val="0086073A"/>
    <w:rsid w:val="0089259D"/>
    <w:rsid w:val="008B7C0A"/>
    <w:rsid w:val="009007F0"/>
    <w:rsid w:val="00A50102"/>
    <w:rsid w:val="00A5420A"/>
    <w:rsid w:val="00A66AE5"/>
    <w:rsid w:val="00B26F87"/>
    <w:rsid w:val="00C4180C"/>
    <w:rsid w:val="00C54E25"/>
    <w:rsid w:val="00DE6712"/>
    <w:rsid w:val="00EF69AD"/>
    <w:rsid w:val="00F66B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8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E76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E76E3"/>
  </w:style>
  <w:style w:type="paragraph" w:styleId="Piedepgina">
    <w:name w:val="footer"/>
    <w:basedOn w:val="Normal"/>
    <w:link w:val="PiedepginaCar"/>
    <w:uiPriority w:val="99"/>
    <w:semiHidden/>
    <w:unhideWhenUsed/>
    <w:rsid w:val="002E76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E76E3"/>
  </w:style>
  <w:style w:type="paragraph" w:styleId="Textodeglobo">
    <w:name w:val="Balloon Text"/>
    <w:basedOn w:val="Normal"/>
    <w:link w:val="TextodegloboCar"/>
    <w:uiPriority w:val="99"/>
    <w:semiHidden/>
    <w:unhideWhenUsed/>
    <w:rsid w:val="002E76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76E3"/>
    <w:rPr>
      <w:rFonts w:ascii="Tahoma" w:hAnsi="Tahoma" w:cs="Tahoma"/>
      <w:sz w:val="16"/>
      <w:szCs w:val="16"/>
    </w:rPr>
  </w:style>
  <w:style w:type="table" w:styleId="Tablaconcuadrcula">
    <w:name w:val="Table Grid"/>
    <w:basedOn w:val="Tablanormal"/>
    <w:uiPriority w:val="59"/>
    <w:rsid w:val="002E76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A5420A"/>
    <w:pPr>
      <w:ind w:left="720"/>
      <w:contextualSpacing/>
    </w:pPr>
  </w:style>
  <w:style w:type="character" w:styleId="Hipervnculo">
    <w:name w:val="Hyperlink"/>
    <w:basedOn w:val="Fuentedeprrafopredeter"/>
    <w:uiPriority w:val="99"/>
    <w:unhideWhenUsed/>
    <w:rsid w:val="00F66B8A"/>
    <w:rPr>
      <w:color w:val="0000FF"/>
      <w:u w:val="single"/>
    </w:rPr>
  </w:style>
  <w:style w:type="paragraph" w:customStyle="1" w:styleId="Default">
    <w:name w:val="Default"/>
    <w:rsid w:val="00C54E25"/>
    <w:pPr>
      <w:autoSpaceDE w:val="0"/>
      <w:autoSpaceDN w:val="0"/>
      <w:adjustRightInd w:val="0"/>
    </w:pPr>
    <w:rPr>
      <w:rFonts w:ascii="Cambria" w:hAnsi="Cambria" w:cs="Cambria"/>
      <w:color w:val="000000"/>
      <w:sz w:val="24"/>
      <w:szCs w:val="24"/>
    </w:rPr>
  </w:style>
  <w:style w:type="paragraph" w:styleId="NormalWeb">
    <w:name w:val="Normal (Web)"/>
    <w:basedOn w:val="Normal"/>
    <w:uiPriority w:val="99"/>
    <w:unhideWhenUsed/>
    <w:rsid w:val="00C54E25"/>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72901217">
      <w:bodyDiv w:val="1"/>
      <w:marLeft w:val="0"/>
      <w:marRight w:val="0"/>
      <w:marTop w:val="0"/>
      <w:marBottom w:val="0"/>
      <w:divBdr>
        <w:top w:val="none" w:sz="0" w:space="0" w:color="auto"/>
        <w:left w:val="none" w:sz="0" w:space="0" w:color="auto"/>
        <w:bottom w:val="none" w:sz="0" w:space="0" w:color="auto"/>
        <w:right w:val="none" w:sz="0" w:space="0" w:color="auto"/>
      </w:divBdr>
    </w:div>
    <w:div w:id="35331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porte.cadiz.es/instituto-municipal-del-deporte/ordenanza-fiscal-y-tasas-p%C3%BAblica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eporte.cadiz.es/normas-y-usos-instalaciones-deportivas-municipa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eporte.cadiz.es/instituto-municipal-del-deporte/ordenanza-fiscal-y-tasas-p%C3%BAblicas" TargetMode="External"/><Relationship Id="rId4" Type="http://schemas.openxmlformats.org/officeDocument/2006/relationships/webSettings" Target="webSettings.xml"/><Relationship Id="rId9" Type="http://schemas.openxmlformats.org/officeDocument/2006/relationships/hyperlink" Target="http://deporte.cadiz.es/normas-y-usos-instalaciones-deportivas-municip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2242</Words>
  <Characters>12333</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jbbr</dc:creator>
  <cp:lastModifiedBy>jbbr</cp:lastModifiedBy>
  <cp:revision>3</cp:revision>
  <dcterms:created xsi:type="dcterms:W3CDTF">2017-05-03T06:51:00Z</dcterms:created>
  <dcterms:modified xsi:type="dcterms:W3CDTF">2017-05-03T07:26:00Z</dcterms:modified>
</cp:coreProperties>
</file>