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5"/>
        <w:tblW w:w="6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3720"/>
        <w:gridCol w:w="31"/>
        <w:gridCol w:w="867"/>
        <w:gridCol w:w="4490"/>
      </w:tblGrid>
      <w:tr w:rsidR="00A92429" w:rsidRPr="00BE18B1" w:rsidTr="00E33E5D">
        <w:trPr>
          <w:trHeight w:hRule="exact" w:val="71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92429" w:rsidRDefault="00A92429" w:rsidP="00E33E5D">
            <w:pPr>
              <w:pStyle w:val="Default"/>
              <w:spacing w:line="360" w:lineRule="auto"/>
              <w:jc w:val="center"/>
              <w:rPr>
                <w:b/>
                <w:bCs/>
                <w:sz w:val="20"/>
                <w:szCs w:val="20"/>
              </w:rPr>
            </w:pPr>
            <w:r w:rsidRPr="00A76E9A">
              <w:rPr>
                <w:b/>
                <w:bCs/>
                <w:sz w:val="20"/>
                <w:szCs w:val="20"/>
              </w:rPr>
              <w:t>SOLICITUD DE USO DE LAS INSTALACIONES DEPORTIVAS MUNICIPALES PARA LA TEMPORADA</w:t>
            </w:r>
          </w:p>
          <w:p w:rsidR="00A92429" w:rsidRPr="00A76E9A" w:rsidRDefault="006438CC" w:rsidP="00E33E5D">
            <w:pPr>
              <w:pStyle w:val="Default"/>
              <w:spacing w:line="360" w:lineRule="auto"/>
              <w:jc w:val="center"/>
              <w:rPr>
                <w:b/>
                <w:bCs/>
                <w:sz w:val="20"/>
                <w:szCs w:val="20"/>
              </w:rPr>
            </w:pPr>
            <w:r>
              <w:rPr>
                <w:b/>
                <w:bCs/>
                <w:sz w:val="20"/>
                <w:szCs w:val="20"/>
              </w:rPr>
              <w:t xml:space="preserve">ENTIDADES PARTICIPANTES EN </w:t>
            </w:r>
            <w:r w:rsidR="00A92429">
              <w:rPr>
                <w:b/>
                <w:bCs/>
                <w:sz w:val="20"/>
                <w:szCs w:val="20"/>
              </w:rPr>
              <w:t>COMPETICIONES OFICIALES FEDERADAS</w:t>
            </w:r>
            <w:r w:rsidR="00264F84">
              <w:rPr>
                <w:rFonts w:ascii="Calibri" w:hAnsi="Calibri"/>
                <w:bCs/>
                <w:color w:val="FF0000"/>
                <w:sz w:val="20"/>
                <w:szCs w:val="20"/>
              </w:rPr>
              <w:t xml:space="preserve"> </w:t>
            </w:r>
            <w:r w:rsidR="00264F84">
              <w:rPr>
                <w:rFonts w:ascii="Calibri" w:hAnsi="Calibri"/>
                <w:bCs/>
                <w:color w:val="auto"/>
                <w:sz w:val="20"/>
                <w:szCs w:val="20"/>
              </w:rPr>
              <w:t>(2)</w:t>
            </w:r>
            <w:r w:rsidR="00390B41">
              <w:rPr>
                <w:rFonts w:ascii="Calibri" w:hAnsi="Calibri"/>
                <w:bCs/>
                <w:sz w:val="20"/>
                <w:szCs w:val="20"/>
              </w:rPr>
              <w:t xml:space="preserve">     </w:t>
            </w:r>
          </w:p>
          <w:p w:rsidR="00A92429" w:rsidRPr="00BE18B1" w:rsidRDefault="00A92429" w:rsidP="00E33E5D">
            <w:pPr>
              <w:rPr>
                <w:rFonts w:ascii="Calibri" w:hAnsi="Calibri" w:cs="Arial"/>
                <w:b/>
              </w:rPr>
            </w:pPr>
          </w:p>
        </w:tc>
      </w:tr>
      <w:tr w:rsidR="00A92429" w:rsidRPr="00FB1815" w:rsidTr="00E33E5D">
        <w:trPr>
          <w:trHeight w:hRule="exact" w:val="29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92429" w:rsidRPr="00FB1815" w:rsidRDefault="00A92429" w:rsidP="00E33E5D">
            <w:pPr>
              <w:spacing w:line="360" w:lineRule="auto"/>
              <w:jc w:val="center"/>
              <w:rPr>
                <w:rFonts w:ascii="Calibri" w:hAnsi="Calibri" w:cs="Arial"/>
                <w:sz w:val="20"/>
                <w:szCs w:val="20"/>
              </w:rPr>
            </w:pPr>
            <w:r w:rsidRPr="00FB1815">
              <w:rPr>
                <w:rFonts w:ascii="Calibri" w:hAnsi="Calibri" w:cs="Arial"/>
                <w:sz w:val="20"/>
                <w:szCs w:val="20"/>
              </w:rPr>
              <w:t>DATOS DE LA ENTIDAD SOLICITANTE</w:t>
            </w:r>
          </w:p>
        </w:tc>
      </w:tr>
      <w:tr w:rsidR="00A92429" w:rsidRPr="00FB1815" w:rsidTr="00E33E5D">
        <w:trPr>
          <w:cantSplit/>
          <w:trHeight w:hRule="exact" w:val="357"/>
        </w:trPr>
        <w:tc>
          <w:tcPr>
            <w:tcW w:w="2608" w:type="pct"/>
            <w:gridSpan w:val="3"/>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NOMBRE:</w:t>
            </w:r>
          </w:p>
        </w:tc>
        <w:tc>
          <w:tcPr>
            <w:tcW w:w="2392" w:type="pct"/>
            <w:gridSpan w:val="2"/>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CIF:</w:t>
            </w:r>
          </w:p>
        </w:tc>
      </w:tr>
      <w:tr w:rsidR="00A92429" w:rsidRPr="00FB1815" w:rsidTr="00E33E5D">
        <w:trPr>
          <w:cantSplit/>
          <w:trHeight w:hRule="exact" w:val="357"/>
        </w:trPr>
        <w:tc>
          <w:tcPr>
            <w:tcW w:w="5000" w:type="pct"/>
            <w:gridSpan w:val="5"/>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Nº INSCRIPCIÓN EN EL REGISTRO ANDALUZ DE ENTIDADES DEPORTIVAS:</w:t>
            </w:r>
          </w:p>
        </w:tc>
      </w:tr>
      <w:tr w:rsidR="00A92429" w:rsidRPr="00FB1815" w:rsidTr="00E33E5D">
        <w:trPr>
          <w:cantSplit/>
          <w:trHeight w:hRule="exact" w:val="357"/>
        </w:trPr>
        <w:tc>
          <w:tcPr>
            <w:tcW w:w="2995" w:type="pct"/>
            <w:gridSpan w:val="4"/>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DIRECCIÓN:</w:t>
            </w:r>
          </w:p>
        </w:tc>
        <w:tc>
          <w:tcPr>
            <w:tcW w:w="2005" w:type="pct"/>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CP:</w:t>
            </w:r>
          </w:p>
        </w:tc>
      </w:tr>
      <w:tr w:rsidR="00A92429" w:rsidRPr="00027707" w:rsidTr="00E33E5D">
        <w:trPr>
          <w:trHeight w:hRule="exact" w:val="303"/>
        </w:trPr>
        <w:tc>
          <w:tcPr>
            <w:tcW w:w="5000" w:type="pct"/>
            <w:gridSpan w:val="5"/>
            <w:shd w:val="clear" w:color="auto" w:fill="BFBFBF"/>
            <w:vAlign w:val="center"/>
          </w:tcPr>
          <w:p w:rsidR="00A92429" w:rsidRPr="00027707" w:rsidRDefault="00A92429" w:rsidP="00E33E5D">
            <w:pPr>
              <w:spacing w:line="276" w:lineRule="auto"/>
              <w:jc w:val="center"/>
              <w:rPr>
                <w:rFonts w:ascii="Calibri" w:hAnsi="Calibri"/>
                <w:bCs/>
                <w:sz w:val="20"/>
                <w:szCs w:val="20"/>
              </w:rPr>
            </w:pPr>
            <w:r w:rsidRPr="00FB1815">
              <w:rPr>
                <w:rFonts w:ascii="Calibri" w:hAnsi="Calibri"/>
                <w:bCs/>
                <w:sz w:val="20"/>
                <w:szCs w:val="20"/>
              </w:rPr>
              <w:t>DATOS DEL REPRESENTANTE</w:t>
            </w:r>
            <w:r>
              <w:rPr>
                <w:rFonts w:ascii="Calibri" w:hAnsi="Calibri"/>
                <w:bCs/>
                <w:sz w:val="20"/>
                <w:szCs w:val="20"/>
              </w:rPr>
              <w:t xml:space="preserve"> (1)</w:t>
            </w:r>
          </w:p>
        </w:tc>
      </w:tr>
      <w:tr w:rsidR="00A92429" w:rsidRPr="00FB1815" w:rsidTr="00E33E5D">
        <w:trPr>
          <w:trHeight w:hRule="exact" w:val="298"/>
        </w:trPr>
        <w:tc>
          <w:tcPr>
            <w:tcW w:w="2608" w:type="pct"/>
            <w:gridSpan w:val="3"/>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NOMBRE:</w:t>
            </w:r>
          </w:p>
        </w:tc>
        <w:tc>
          <w:tcPr>
            <w:tcW w:w="2392" w:type="pct"/>
            <w:gridSpan w:val="2"/>
            <w:vAlign w:val="center"/>
          </w:tcPr>
          <w:p w:rsidR="00A92429" w:rsidRPr="00FB1815" w:rsidRDefault="00A92429" w:rsidP="00E33E5D">
            <w:pPr>
              <w:spacing w:line="360" w:lineRule="auto"/>
              <w:rPr>
                <w:rFonts w:ascii="Calibri" w:hAnsi="Calibri"/>
                <w:sz w:val="20"/>
                <w:szCs w:val="20"/>
              </w:rPr>
            </w:pPr>
            <w:r w:rsidRPr="00FB1815">
              <w:rPr>
                <w:rFonts w:ascii="Calibri" w:hAnsi="Calibri"/>
                <w:sz w:val="20"/>
                <w:szCs w:val="20"/>
              </w:rPr>
              <w:t>DNI:</w:t>
            </w:r>
          </w:p>
        </w:tc>
      </w:tr>
      <w:tr w:rsidR="00A92429" w:rsidRPr="00FB1815" w:rsidTr="00E33E5D">
        <w:trPr>
          <w:trHeight w:hRule="exact" w:val="298"/>
        </w:trPr>
        <w:tc>
          <w:tcPr>
            <w:tcW w:w="5000" w:type="pct"/>
            <w:gridSpan w:val="5"/>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CARGO:</w:t>
            </w:r>
          </w:p>
        </w:tc>
      </w:tr>
      <w:tr w:rsidR="00A92429" w:rsidRPr="00FB1815" w:rsidTr="00E33E5D">
        <w:trPr>
          <w:trHeight w:hRule="exact" w:val="298"/>
        </w:trPr>
        <w:tc>
          <w:tcPr>
            <w:tcW w:w="933" w:type="pct"/>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TF:</w:t>
            </w:r>
          </w:p>
        </w:tc>
        <w:tc>
          <w:tcPr>
            <w:tcW w:w="4067" w:type="pct"/>
            <w:gridSpan w:val="4"/>
            <w:vAlign w:val="center"/>
          </w:tcPr>
          <w:p w:rsidR="00A92429" w:rsidRPr="00FB1815" w:rsidRDefault="00A92429" w:rsidP="00E33E5D">
            <w:pPr>
              <w:spacing w:line="360" w:lineRule="auto"/>
              <w:rPr>
                <w:rFonts w:ascii="Calibri" w:hAnsi="Calibri"/>
                <w:bCs/>
                <w:sz w:val="20"/>
                <w:szCs w:val="20"/>
              </w:rPr>
            </w:pPr>
            <w:r w:rsidRPr="00FB1815">
              <w:rPr>
                <w:rFonts w:ascii="Calibri" w:hAnsi="Calibri"/>
                <w:bCs/>
                <w:sz w:val="20"/>
                <w:szCs w:val="20"/>
              </w:rPr>
              <w:t>E-MAIL:</w:t>
            </w:r>
          </w:p>
        </w:tc>
      </w:tr>
      <w:tr w:rsidR="00A92429" w:rsidRPr="00FB1815" w:rsidTr="00E33E5D">
        <w:trPr>
          <w:trHeight w:hRule="exact" w:val="366"/>
        </w:trPr>
        <w:tc>
          <w:tcPr>
            <w:tcW w:w="5000" w:type="pct"/>
            <w:gridSpan w:val="5"/>
            <w:shd w:val="clear" w:color="auto" w:fill="BFBFBF"/>
            <w:vAlign w:val="center"/>
          </w:tcPr>
          <w:p w:rsidR="00A92429" w:rsidRPr="00FB1815" w:rsidRDefault="00A92429" w:rsidP="00E33E5D">
            <w:pPr>
              <w:spacing w:line="360" w:lineRule="auto"/>
              <w:jc w:val="center"/>
              <w:rPr>
                <w:rFonts w:ascii="Calibri" w:hAnsi="Calibri"/>
                <w:sz w:val="20"/>
                <w:szCs w:val="20"/>
              </w:rPr>
            </w:pPr>
          </w:p>
        </w:tc>
      </w:tr>
      <w:tr w:rsidR="00667A19" w:rsidRPr="00FB1815" w:rsidTr="00667A19">
        <w:trPr>
          <w:trHeight w:hRule="exact" w:val="1181"/>
        </w:trPr>
        <w:tc>
          <w:tcPr>
            <w:tcW w:w="2594" w:type="pct"/>
            <w:gridSpan w:val="2"/>
            <w:shd w:val="clear" w:color="auto" w:fill="auto"/>
          </w:tcPr>
          <w:p w:rsidR="00667A19" w:rsidRDefault="00667A19" w:rsidP="00264F84">
            <w:pPr>
              <w:spacing w:line="360" w:lineRule="auto"/>
              <w:rPr>
                <w:rFonts w:ascii="Calibri" w:hAnsi="Calibri"/>
                <w:bCs/>
                <w:sz w:val="20"/>
                <w:szCs w:val="20"/>
              </w:rPr>
            </w:pPr>
            <w:r w:rsidRPr="00FB1815">
              <w:rPr>
                <w:rFonts w:ascii="Calibri" w:hAnsi="Calibri"/>
                <w:bCs/>
                <w:sz w:val="20"/>
                <w:szCs w:val="20"/>
              </w:rPr>
              <w:t>INSTALACIÓN</w:t>
            </w:r>
            <w:r>
              <w:rPr>
                <w:rFonts w:ascii="Calibri" w:hAnsi="Calibri"/>
                <w:bCs/>
                <w:sz w:val="20"/>
                <w:szCs w:val="20"/>
              </w:rPr>
              <w:t xml:space="preserve"> </w:t>
            </w:r>
            <w:r w:rsidRPr="00FB1815">
              <w:rPr>
                <w:rFonts w:ascii="Calibri" w:hAnsi="Calibri"/>
                <w:bCs/>
                <w:sz w:val="20"/>
                <w:szCs w:val="20"/>
              </w:rPr>
              <w:t xml:space="preserve"> SOLICITADA</w:t>
            </w:r>
            <w:r>
              <w:rPr>
                <w:rFonts w:ascii="Calibri" w:hAnsi="Calibri"/>
                <w:bCs/>
                <w:sz w:val="20"/>
                <w:szCs w:val="20"/>
              </w:rPr>
              <w:t xml:space="preserve">: </w:t>
            </w:r>
          </w:p>
          <w:p w:rsidR="00667A19" w:rsidRPr="00FB1815" w:rsidRDefault="00667A19" w:rsidP="00264F84">
            <w:pPr>
              <w:spacing w:line="360" w:lineRule="auto"/>
              <w:rPr>
                <w:rFonts w:ascii="Calibri" w:hAnsi="Calibri"/>
                <w:bCs/>
                <w:sz w:val="20"/>
                <w:szCs w:val="20"/>
              </w:rPr>
            </w:pPr>
          </w:p>
        </w:tc>
        <w:tc>
          <w:tcPr>
            <w:tcW w:w="2406" w:type="pct"/>
            <w:gridSpan w:val="3"/>
            <w:shd w:val="clear" w:color="auto" w:fill="auto"/>
          </w:tcPr>
          <w:p w:rsidR="00667A19" w:rsidRPr="00FB1815" w:rsidRDefault="00667A19" w:rsidP="00E33E5D">
            <w:pPr>
              <w:spacing w:line="360" w:lineRule="auto"/>
              <w:rPr>
                <w:rFonts w:ascii="Calibri" w:hAnsi="Calibri"/>
                <w:bCs/>
                <w:sz w:val="20"/>
                <w:szCs w:val="20"/>
              </w:rPr>
            </w:pPr>
            <w:r>
              <w:rPr>
                <w:rFonts w:ascii="Calibri" w:hAnsi="Calibri"/>
                <w:bCs/>
                <w:sz w:val="20"/>
                <w:szCs w:val="20"/>
              </w:rPr>
              <w:t>MODALIDAD DEPORTIVA:</w:t>
            </w:r>
          </w:p>
        </w:tc>
      </w:tr>
      <w:tr w:rsidR="00667A19" w:rsidRPr="00FB1815" w:rsidTr="00667A19">
        <w:trPr>
          <w:trHeight w:hRule="exact" w:val="1978"/>
        </w:trPr>
        <w:tc>
          <w:tcPr>
            <w:tcW w:w="5000" w:type="pct"/>
            <w:gridSpan w:val="5"/>
            <w:shd w:val="clear" w:color="auto" w:fill="auto"/>
          </w:tcPr>
          <w:p w:rsidR="00667A19" w:rsidRDefault="00667A19" w:rsidP="00E33E5D">
            <w:pPr>
              <w:spacing w:line="360" w:lineRule="auto"/>
              <w:rPr>
                <w:rFonts w:ascii="Calibri" w:hAnsi="Calibri"/>
                <w:bCs/>
                <w:sz w:val="20"/>
                <w:szCs w:val="20"/>
              </w:rPr>
            </w:pPr>
            <w:r>
              <w:rPr>
                <w:rFonts w:ascii="Calibri" w:hAnsi="Calibri"/>
                <w:bCs/>
                <w:sz w:val="20"/>
                <w:szCs w:val="20"/>
              </w:rPr>
              <w:t xml:space="preserve">DEPORTES DE EQUIPO – </w:t>
            </w:r>
            <w:r w:rsidR="00783788">
              <w:rPr>
                <w:rFonts w:ascii="Calibri" w:hAnsi="Calibri"/>
                <w:bCs/>
                <w:sz w:val="20"/>
                <w:szCs w:val="20"/>
              </w:rPr>
              <w:t>PREVISIÓN Nº</w:t>
            </w:r>
            <w:r>
              <w:rPr>
                <w:rFonts w:ascii="Calibri" w:hAnsi="Calibri"/>
                <w:bCs/>
                <w:sz w:val="20"/>
                <w:szCs w:val="20"/>
              </w:rPr>
              <w:t xml:space="preserve"> DE EQUIPOS POR CATEGORÍA</w:t>
            </w:r>
            <w:r w:rsidR="00783788">
              <w:rPr>
                <w:rFonts w:ascii="Calibri" w:hAnsi="Calibri"/>
                <w:bCs/>
                <w:sz w:val="20"/>
                <w:szCs w:val="20"/>
              </w:rPr>
              <w:t xml:space="preserve"> </w:t>
            </w:r>
            <w:r>
              <w:rPr>
                <w:rFonts w:ascii="Calibri" w:hAnsi="Calibri"/>
                <w:bCs/>
                <w:sz w:val="20"/>
                <w:szCs w:val="20"/>
              </w:rPr>
              <w:t>QUE PARTICIPARÁN EN C</w:t>
            </w:r>
            <w:r w:rsidR="00783788">
              <w:rPr>
                <w:rFonts w:ascii="Calibri" w:hAnsi="Calibri"/>
                <w:bCs/>
                <w:sz w:val="20"/>
                <w:szCs w:val="20"/>
              </w:rPr>
              <w:t>OMPETICIÓN FEDERADA TEMPOR. 19/20</w:t>
            </w:r>
          </w:p>
        </w:tc>
      </w:tr>
      <w:tr w:rsidR="00A92429" w:rsidRPr="00FB1815" w:rsidTr="00E33E5D">
        <w:trPr>
          <w:trHeight w:val="199"/>
        </w:trPr>
        <w:tc>
          <w:tcPr>
            <w:tcW w:w="5000" w:type="pct"/>
            <w:gridSpan w:val="5"/>
            <w:shd w:val="clear" w:color="auto" w:fill="D9D9D9"/>
          </w:tcPr>
          <w:p w:rsidR="00A92429" w:rsidRPr="00FB1815" w:rsidRDefault="00A92429" w:rsidP="00E33E5D">
            <w:pPr>
              <w:jc w:val="center"/>
              <w:rPr>
                <w:rFonts w:ascii="Calibri" w:eastAsia="Batang" w:hAnsi="Calibri"/>
                <w:sz w:val="20"/>
                <w:szCs w:val="20"/>
              </w:rPr>
            </w:pPr>
            <w:r w:rsidRPr="00FB1815">
              <w:rPr>
                <w:rFonts w:ascii="Calibri" w:hAnsi="Calibri"/>
                <w:bCs/>
                <w:sz w:val="20"/>
                <w:szCs w:val="20"/>
              </w:rPr>
              <w:t>DECLARACION RESPONSABLE</w:t>
            </w:r>
          </w:p>
        </w:tc>
      </w:tr>
      <w:tr w:rsidR="00A92429" w:rsidRPr="00FB1815" w:rsidTr="00C728A8">
        <w:trPr>
          <w:trHeight w:val="129"/>
        </w:trPr>
        <w:tc>
          <w:tcPr>
            <w:tcW w:w="5000" w:type="pct"/>
            <w:gridSpan w:val="5"/>
          </w:tcPr>
          <w:p w:rsidR="00A92429" w:rsidRPr="00FB1815" w:rsidRDefault="00A92429" w:rsidP="00E33E5D">
            <w:pPr>
              <w:jc w:val="both"/>
              <w:rPr>
                <w:rFonts w:ascii="Calibri" w:eastAsia="Batang" w:hAnsi="Calibri"/>
                <w:sz w:val="20"/>
                <w:szCs w:val="20"/>
              </w:rPr>
            </w:pPr>
          </w:p>
          <w:p w:rsidR="00A92429" w:rsidRDefault="00A92429" w:rsidP="00E33E5D">
            <w:pPr>
              <w:jc w:val="both"/>
              <w:rPr>
                <w:rStyle w:val="apple-converted-space"/>
                <w:rFonts w:ascii="Calibri" w:hAnsi="Calibri" w:cs="Arial"/>
                <w:iCs/>
                <w:sz w:val="20"/>
                <w:szCs w:val="20"/>
                <w:shd w:val="clear" w:color="auto" w:fill="FFFFFF"/>
              </w:rPr>
            </w:pPr>
            <w:r w:rsidRPr="00FB1815">
              <w:rPr>
                <w:rFonts w:ascii="Calibri" w:eastAsia="Batang" w:hAnsi="Calibri"/>
                <w:sz w:val="20"/>
                <w:szCs w:val="20"/>
              </w:rPr>
              <w:t>D……………………………………………………………………………</w:t>
            </w:r>
            <w:r>
              <w:rPr>
                <w:rFonts w:ascii="Calibri" w:eastAsia="Batang" w:hAnsi="Calibri"/>
                <w:sz w:val="20"/>
                <w:szCs w:val="20"/>
              </w:rPr>
              <w:t>………………………………………………………………………</w:t>
            </w:r>
            <w:r w:rsidRPr="00FB1815">
              <w:rPr>
                <w:rFonts w:ascii="Calibri" w:eastAsia="Batang" w:hAnsi="Calibri"/>
                <w:sz w:val="20"/>
                <w:szCs w:val="20"/>
              </w:rPr>
              <w:t xml:space="preserve">, como responsable declaro conocer las condiciones inherentes a la presente  </w:t>
            </w:r>
            <w:r w:rsidRPr="00FB1815">
              <w:rPr>
                <w:rFonts w:ascii="Calibri" w:hAnsi="Calibri"/>
                <w:sz w:val="20"/>
                <w:szCs w:val="20"/>
              </w:rPr>
              <w:t xml:space="preserve">solicitud de autorización, </w:t>
            </w:r>
            <w:r>
              <w:rPr>
                <w:rFonts w:ascii="Calibri" w:eastAsia="Batang" w:hAnsi="Calibri"/>
                <w:sz w:val="20"/>
                <w:szCs w:val="20"/>
              </w:rPr>
              <w:t>las Normas y  U</w:t>
            </w:r>
            <w:r w:rsidRPr="00FB1815">
              <w:rPr>
                <w:rFonts w:ascii="Calibri" w:eastAsia="Batang" w:hAnsi="Calibri"/>
                <w:sz w:val="20"/>
                <w:szCs w:val="20"/>
              </w:rPr>
              <w:t>so de instalaciones deporti</w:t>
            </w:r>
            <w:r>
              <w:rPr>
                <w:rFonts w:ascii="Calibri" w:eastAsia="Batang" w:hAnsi="Calibri"/>
                <w:sz w:val="20"/>
                <w:szCs w:val="20"/>
              </w:rPr>
              <w:t xml:space="preserve">vas del Excmo. Ayto. </w:t>
            </w:r>
            <w:proofErr w:type="gramStart"/>
            <w:r>
              <w:rPr>
                <w:rFonts w:ascii="Calibri" w:eastAsia="Batang" w:hAnsi="Calibri"/>
                <w:sz w:val="20"/>
                <w:szCs w:val="20"/>
              </w:rPr>
              <w:t>de</w:t>
            </w:r>
            <w:proofErr w:type="gramEnd"/>
            <w:r>
              <w:rPr>
                <w:rFonts w:ascii="Calibri" w:eastAsia="Batang" w:hAnsi="Calibri"/>
                <w:sz w:val="20"/>
                <w:szCs w:val="20"/>
              </w:rPr>
              <w:t xml:space="preserve"> Cádiz , </w:t>
            </w:r>
            <w:r w:rsidRPr="00FB1815">
              <w:rPr>
                <w:rFonts w:ascii="Calibri" w:eastAsia="Batang" w:hAnsi="Calibri"/>
                <w:sz w:val="20"/>
                <w:szCs w:val="20"/>
              </w:rPr>
              <w:t xml:space="preserve">así como la normativa </w:t>
            </w:r>
            <w:r w:rsidRPr="00FB1815">
              <w:rPr>
                <w:rStyle w:val="apple-converted-space"/>
                <w:rFonts w:ascii="Calibri" w:hAnsi="Calibri" w:cs="Arial"/>
                <w:iCs/>
                <w:sz w:val="20"/>
                <w:szCs w:val="20"/>
                <w:shd w:val="clear" w:color="auto" w:fill="FFFFFF"/>
              </w:rPr>
              <w:t>de aplicación</w:t>
            </w:r>
            <w:r w:rsidRPr="00FB1815">
              <w:rPr>
                <w:rFonts w:ascii="Calibri" w:eastAsia="Batang" w:hAnsi="Calibri"/>
                <w:sz w:val="20"/>
                <w:szCs w:val="20"/>
              </w:rPr>
              <w:t xml:space="preserve"> en materia de deportes y de espectáculos públicos y actividades recreativas, </w:t>
            </w:r>
            <w:r w:rsidRPr="00FB1815">
              <w:rPr>
                <w:rFonts w:ascii="Calibri" w:hAnsi="Calibri" w:cs="Arial"/>
                <w:sz w:val="20"/>
                <w:szCs w:val="20"/>
              </w:rPr>
              <w:t xml:space="preserve">comprometiéndose a cumplirlas </w:t>
            </w:r>
            <w:r w:rsidRPr="00FB1815">
              <w:rPr>
                <w:rStyle w:val="apple-converted-space"/>
                <w:rFonts w:ascii="Calibri" w:hAnsi="Calibri" w:cs="Arial"/>
                <w:iCs/>
                <w:sz w:val="20"/>
                <w:szCs w:val="20"/>
                <w:shd w:val="clear" w:color="auto" w:fill="FFFFFF"/>
              </w:rPr>
              <w:t xml:space="preserve">asumiendo, frente a la Administración y frente al público, las responsabilidades y obligaciones inherentes a su organización y celebración. </w:t>
            </w:r>
          </w:p>
          <w:p w:rsidR="00A92429" w:rsidRPr="00027707" w:rsidRDefault="00A92429" w:rsidP="00E33E5D">
            <w:pPr>
              <w:pStyle w:val="Prrafodelista"/>
              <w:widowControl w:val="0"/>
              <w:autoSpaceDE w:val="0"/>
              <w:autoSpaceDN w:val="0"/>
              <w:adjustRightInd w:val="0"/>
              <w:spacing w:line="276" w:lineRule="auto"/>
              <w:ind w:left="0"/>
              <w:jc w:val="both"/>
              <w:rPr>
                <w:rFonts w:ascii="Calibri" w:eastAsia="Batang" w:hAnsi="Calibri" w:cs="Arial"/>
                <w:sz w:val="20"/>
                <w:szCs w:val="20"/>
              </w:rPr>
            </w:pPr>
            <w:r w:rsidRPr="00027707">
              <w:rPr>
                <w:rFonts w:ascii="Calibri" w:eastAsia="Batang" w:hAnsi="Calibri" w:cs="Arial"/>
                <w:sz w:val="20"/>
                <w:szCs w:val="20"/>
              </w:rPr>
              <w:t xml:space="preserve">Asimismo DECLARA bajo su responsabilidad, que </w:t>
            </w:r>
          </w:p>
          <w:p w:rsidR="00A92429" w:rsidRPr="00027707" w:rsidRDefault="00A92429" w:rsidP="00E33E5D">
            <w:pPr>
              <w:pStyle w:val="Prrafodelista"/>
              <w:widowControl w:val="0"/>
              <w:numPr>
                <w:ilvl w:val="0"/>
                <w:numId w:val="3"/>
              </w:numPr>
              <w:autoSpaceDE w:val="0"/>
              <w:autoSpaceDN w:val="0"/>
              <w:adjustRightInd w:val="0"/>
              <w:spacing w:line="276" w:lineRule="auto"/>
              <w:jc w:val="both"/>
              <w:rPr>
                <w:rFonts w:ascii="Calibri" w:eastAsia="Batang" w:hAnsi="Calibri" w:cs="Arial"/>
                <w:sz w:val="20"/>
                <w:szCs w:val="20"/>
              </w:rPr>
            </w:pPr>
            <w:r w:rsidRPr="00027707">
              <w:rPr>
                <w:rFonts w:ascii="Calibri" w:eastAsia="Batang" w:hAnsi="Calibri" w:cs="Arial"/>
                <w:sz w:val="20"/>
                <w:szCs w:val="20"/>
              </w:rPr>
              <w:t>son ciertos cuantos datos figuran en la presente.</w:t>
            </w:r>
          </w:p>
          <w:p w:rsidR="00A92429" w:rsidRPr="00027707" w:rsidRDefault="00A92429" w:rsidP="00E33E5D">
            <w:pPr>
              <w:pStyle w:val="Prrafodelista"/>
              <w:widowControl w:val="0"/>
              <w:numPr>
                <w:ilvl w:val="0"/>
                <w:numId w:val="2"/>
              </w:numPr>
              <w:autoSpaceDE w:val="0"/>
              <w:autoSpaceDN w:val="0"/>
              <w:adjustRightInd w:val="0"/>
              <w:spacing w:line="276" w:lineRule="auto"/>
              <w:jc w:val="both"/>
              <w:rPr>
                <w:rFonts w:ascii="Calibri" w:eastAsia="Batang" w:hAnsi="Calibri" w:cs="Arial"/>
                <w:sz w:val="20"/>
                <w:szCs w:val="20"/>
              </w:rPr>
            </w:pPr>
            <w:r w:rsidRPr="00027707">
              <w:rPr>
                <w:rFonts w:ascii="Calibri" w:eastAsia="Batang" w:hAnsi="Calibri" w:cs="Arial"/>
                <w:sz w:val="20"/>
                <w:szCs w:val="20"/>
              </w:rPr>
              <w:t xml:space="preserve">que los usuarios pertenecientes a la entidad que representa no sufren enfermedad ni dolencia alguna que le impida la práctica deportiva </w:t>
            </w:r>
          </w:p>
          <w:p w:rsidR="00A92429" w:rsidRPr="00FB1815" w:rsidRDefault="00A92429" w:rsidP="00E33E5D">
            <w:pPr>
              <w:rPr>
                <w:rFonts w:ascii="Calibri" w:eastAsia="Batang" w:hAnsi="Calibri"/>
                <w:sz w:val="20"/>
                <w:szCs w:val="20"/>
              </w:rPr>
            </w:pPr>
          </w:p>
          <w:p w:rsidR="00A92429" w:rsidRPr="00FB1815" w:rsidRDefault="00A92429" w:rsidP="00E33E5D">
            <w:pPr>
              <w:jc w:val="center"/>
              <w:rPr>
                <w:rFonts w:ascii="Calibri" w:eastAsia="Batang" w:hAnsi="Calibri"/>
                <w:sz w:val="20"/>
                <w:szCs w:val="20"/>
              </w:rPr>
            </w:pPr>
            <w:r w:rsidRPr="00FB1815">
              <w:rPr>
                <w:rFonts w:ascii="Calibri" w:eastAsia="Batang" w:hAnsi="Calibri"/>
                <w:sz w:val="20"/>
                <w:szCs w:val="20"/>
              </w:rPr>
              <w:t>En Cádiz, a…….de…………………….………de 201….</w:t>
            </w:r>
          </w:p>
          <w:p w:rsidR="00A92429" w:rsidRPr="00FB1815" w:rsidRDefault="00A92429" w:rsidP="00E33E5D">
            <w:pPr>
              <w:jc w:val="center"/>
              <w:rPr>
                <w:rFonts w:ascii="Calibri" w:eastAsia="Batang" w:hAnsi="Calibri"/>
                <w:sz w:val="20"/>
                <w:szCs w:val="20"/>
              </w:rPr>
            </w:pPr>
            <w:r>
              <w:rPr>
                <w:rFonts w:ascii="Calibri" w:eastAsia="Batang" w:hAnsi="Calibri"/>
                <w:sz w:val="20"/>
                <w:szCs w:val="20"/>
              </w:rPr>
              <w:t xml:space="preserve">Firma del responsable y </w:t>
            </w:r>
            <w:r w:rsidRPr="00FB1815">
              <w:rPr>
                <w:rFonts w:ascii="Calibri" w:eastAsia="Batang" w:hAnsi="Calibri"/>
                <w:sz w:val="20"/>
                <w:szCs w:val="20"/>
              </w:rPr>
              <w:t>Sello de la entidad organizadora.</w:t>
            </w:r>
          </w:p>
          <w:p w:rsidR="00A92429" w:rsidRPr="00FB1815" w:rsidRDefault="00A92429" w:rsidP="00E33E5D">
            <w:pPr>
              <w:rPr>
                <w:rFonts w:ascii="Calibri" w:hAnsi="Calibri" w:cs="Arial"/>
                <w:sz w:val="20"/>
                <w:szCs w:val="20"/>
                <w:lang w:val="es-ES_tradnl"/>
              </w:rPr>
            </w:pPr>
          </w:p>
          <w:p w:rsidR="00A92429" w:rsidRPr="00FB1815" w:rsidRDefault="00A92429" w:rsidP="00E33E5D">
            <w:pPr>
              <w:rPr>
                <w:rFonts w:ascii="Calibri" w:hAnsi="Calibri" w:cs="Arial"/>
                <w:sz w:val="20"/>
                <w:szCs w:val="20"/>
                <w:lang w:val="es-ES_tradnl"/>
              </w:rPr>
            </w:pPr>
          </w:p>
          <w:p w:rsidR="00A92429" w:rsidRDefault="00A92429" w:rsidP="00E33E5D">
            <w:pPr>
              <w:rPr>
                <w:rFonts w:ascii="Calibri" w:hAnsi="Calibri" w:cs="Arial"/>
                <w:sz w:val="20"/>
                <w:szCs w:val="20"/>
                <w:lang w:val="es-ES_tradnl"/>
              </w:rPr>
            </w:pPr>
          </w:p>
          <w:p w:rsidR="00A92429" w:rsidRDefault="00A92429" w:rsidP="00E33E5D">
            <w:pPr>
              <w:rPr>
                <w:rFonts w:ascii="Calibri" w:hAnsi="Calibri" w:cs="Arial"/>
                <w:sz w:val="16"/>
                <w:szCs w:val="16"/>
                <w:lang w:val="es-ES_tradnl"/>
              </w:rPr>
            </w:pPr>
          </w:p>
          <w:p w:rsidR="00A92429" w:rsidRDefault="00A92429" w:rsidP="00E33E5D">
            <w:pPr>
              <w:jc w:val="both"/>
              <w:rPr>
                <w:rFonts w:ascii="Calibri" w:hAnsi="Calibri" w:cs="Arial"/>
                <w:sz w:val="16"/>
                <w:szCs w:val="16"/>
                <w:lang w:val="es-ES_tradnl"/>
              </w:rPr>
            </w:pPr>
            <w:r w:rsidRPr="00FB1815">
              <w:rPr>
                <w:rFonts w:ascii="Calibri" w:hAnsi="Calibri" w:cs="Arial"/>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p w:rsidR="00A92429" w:rsidRPr="00667A19" w:rsidRDefault="00A92429" w:rsidP="00E33E5D">
            <w:pPr>
              <w:jc w:val="both"/>
              <w:rPr>
                <w:rFonts w:ascii="Calibri" w:hAnsi="Calibri" w:cs="Arial"/>
                <w:b/>
                <w:sz w:val="16"/>
                <w:szCs w:val="16"/>
                <w:lang w:val="es-ES_tradnl"/>
              </w:rPr>
            </w:pPr>
          </w:p>
          <w:p w:rsidR="00A92429" w:rsidRPr="00FB1815" w:rsidRDefault="00C728A8" w:rsidP="00C728A8">
            <w:pPr>
              <w:rPr>
                <w:rFonts w:ascii="Calibri" w:hAnsi="Calibri"/>
                <w:bCs/>
                <w:sz w:val="20"/>
                <w:szCs w:val="20"/>
                <w:lang w:val="es-ES_tradnl"/>
              </w:rPr>
            </w:pPr>
            <w:r w:rsidRPr="00667A19">
              <w:rPr>
                <w:rFonts w:ascii="Calibri" w:hAnsi="Calibri" w:cs="Arial"/>
                <w:b/>
                <w:sz w:val="16"/>
                <w:szCs w:val="16"/>
                <w:lang w:val="es-ES_tradnl"/>
              </w:rPr>
              <w:t>(VER REVERSO)</w:t>
            </w:r>
          </w:p>
        </w:tc>
      </w:tr>
    </w:tbl>
    <w:p w:rsidR="00935313" w:rsidRDefault="00935313" w:rsidP="00935313">
      <w:pPr>
        <w:pStyle w:val="Encabezado"/>
        <w:widowControl w:val="0"/>
        <w:tabs>
          <w:tab w:val="clear" w:pos="4252"/>
          <w:tab w:val="clear" w:pos="8504"/>
        </w:tabs>
        <w:autoSpaceDE w:val="0"/>
        <w:ind w:left="-1287" w:right="-1419"/>
        <w:jc w:val="center"/>
        <w:rPr>
          <w:rFonts w:ascii="Cambria" w:eastAsia="Batang" w:hAnsi="Cambria" w:cs="Cambria"/>
          <w:b/>
          <w:sz w:val="16"/>
          <w:szCs w:val="16"/>
        </w:rPr>
      </w:pPr>
    </w:p>
    <w:p w:rsidR="00935313" w:rsidRDefault="00935313" w:rsidP="00935313">
      <w:pPr>
        <w:pStyle w:val="Encabezado"/>
        <w:widowControl w:val="0"/>
        <w:tabs>
          <w:tab w:val="clear" w:pos="4252"/>
          <w:tab w:val="clear" w:pos="8504"/>
        </w:tabs>
        <w:autoSpaceDE w:val="0"/>
        <w:ind w:left="-1287" w:right="-1419"/>
        <w:jc w:val="center"/>
        <w:rPr>
          <w:rFonts w:ascii="Cambria" w:eastAsia="Batang" w:hAnsi="Cambria" w:cs="Cambria"/>
          <w:b/>
          <w:sz w:val="16"/>
          <w:szCs w:val="16"/>
        </w:rPr>
      </w:pPr>
    </w:p>
    <w:p w:rsidR="00935313" w:rsidRPr="00935313" w:rsidRDefault="00935313" w:rsidP="00935313">
      <w:pPr>
        <w:pStyle w:val="Encabezado"/>
        <w:widowControl w:val="0"/>
        <w:tabs>
          <w:tab w:val="clear" w:pos="4252"/>
          <w:tab w:val="clear" w:pos="8504"/>
        </w:tabs>
        <w:autoSpaceDE w:val="0"/>
        <w:ind w:left="-1287" w:right="-1419"/>
        <w:jc w:val="center"/>
        <w:rPr>
          <w:rFonts w:ascii="Cambria" w:hAnsi="Cambria" w:cs="Cambria"/>
          <w:sz w:val="16"/>
          <w:szCs w:val="16"/>
        </w:rPr>
      </w:pPr>
      <w:r w:rsidRPr="00935313">
        <w:rPr>
          <w:rFonts w:ascii="Cambria" w:eastAsia="Batang" w:hAnsi="Cambria" w:cs="Cambria"/>
          <w:b/>
          <w:sz w:val="16"/>
          <w:szCs w:val="16"/>
        </w:rPr>
        <w:t>CONDICIONES E INSTRUCCIONES PARA CONFECCIONAR LA SOLICITUD</w:t>
      </w:r>
    </w:p>
    <w:p w:rsidR="00935313" w:rsidRPr="00935313" w:rsidRDefault="00935313" w:rsidP="00935313">
      <w:pPr>
        <w:pStyle w:val="Encabezado"/>
        <w:widowControl w:val="0"/>
        <w:numPr>
          <w:ilvl w:val="0"/>
          <w:numId w:val="4"/>
        </w:numPr>
        <w:tabs>
          <w:tab w:val="clear" w:pos="0"/>
          <w:tab w:val="clear" w:pos="4252"/>
          <w:tab w:val="clear" w:pos="8504"/>
          <w:tab w:val="left" w:pos="-1276"/>
        </w:tabs>
        <w:suppressAutoHyphens/>
        <w:autoSpaceDE w:val="0"/>
        <w:ind w:left="-1276" w:right="-1419" w:hanging="11"/>
        <w:jc w:val="both"/>
        <w:rPr>
          <w:rFonts w:ascii="Cambria" w:eastAsia="Batang" w:hAnsi="Cambria" w:cs="Arial"/>
          <w:sz w:val="16"/>
          <w:szCs w:val="16"/>
        </w:rPr>
      </w:pPr>
      <w:r w:rsidRPr="00935313">
        <w:rPr>
          <w:rFonts w:ascii="Cambria" w:hAnsi="Cambria" w:cs="Cambria"/>
          <w:sz w:val="16"/>
          <w:szCs w:val="16"/>
        </w:rPr>
        <w:t xml:space="preserve">la solicitud deberá ir acompañada de copia del DNI del representante y Documento que acredite el cargo de la persona que representa a la entidad solicitante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color w:val="FF0000"/>
          <w:sz w:val="16"/>
          <w:szCs w:val="16"/>
        </w:rPr>
      </w:pPr>
      <w:r w:rsidRPr="00935313">
        <w:rPr>
          <w:rFonts w:ascii="Cambria" w:eastAsia="Batang" w:hAnsi="Cambria" w:cs="Arial"/>
          <w:sz w:val="16"/>
          <w:szCs w:val="16"/>
        </w:rPr>
        <w:t xml:space="preserve">cuando le sea solicitado presentarán documento expedido por la federación correspondiente que así lo acredite.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sz w:val="16"/>
          <w:szCs w:val="16"/>
        </w:rPr>
      </w:pPr>
      <w:r w:rsidRPr="00935313">
        <w:rPr>
          <w:rFonts w:ascii="Cambria" w:hAnsi="Cambria" w:cs="Verdana"/>
          <w:sz w:val="16"/>
          <w:szCs w:val="16"/>
        </w:rPr>
        <w:t>Todas las personas y entidades organizadoras de espectáculos públicos o de actividades recreativas ya sean personas físicas o jurídicas, tendrán que tener suscrito el contrato de seguro de responsabilidad civil establecido en el artículo 14.c) de la Ley 13/1999, de 15 de diciembre, de Espectáculos Públicos y Actividades Recreativas de Andalucía.</w:t>
      </w:r>
      <w:r w:rsidRPr="00935313">
        <w:rPr>
          <w:rFonts w:ascii="Cambria" w:hAnsi="Cambria" w:cs="Cambria"/>
          <w:sz w:val="16"/>
          <w:szCs w:val="16"/>
        </w:rPr>
        <w:t xml:space="preserve"> 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sidRPr="00935313">
        <w:rPr>
          <w:rFonts w:ascii="Cambria" w:hAnsi="Cambria"/>
          <w:color w:val="FF0000"/>
          <w:sz w:val="16"/>
          <w:szCs w:val="16"/>
        </w:rPr>
        <w:t xml:space="preserve"> </w:t>
      </w:r>
    </w:p>
    <w:p w:rsidR="00935313" w:rsidRPr="00935313" w:rsidRDefault="00935313" w:rsidP="00935313">
      <w:pPr>
        <w:tabs>
          <w:tab w:val="left" w:pos="0"/>
        </w:tabs>
        <w:suppressAutoHyphens/>
        <w:ind w:left="-1287" w:right="-1419"/>
        <w:jc w:val="both"/>
        <w:rPr>
          <w:rFonts w:ascii="Cambria" w:hAnsi="Cambria" w:cs="Cambria"/>
          <w:sz w:val="16"/>
          <w:szCs w:val="16"/>
        </w:rPr>
      </w:pPr>
      <w:r w:rsidRPr="00935313">
        <w:rPr>
          <w:rFonts w:ascii="Cambria" w:hAnsi="Cambria" w:cs="Arial"/>
          <w:sz w:val="16"/>
          <w:szCs w:val="16"/>
        </w:rPr>
        <w:t xml:space="preserve">Excepto en los eventos autorizados para que para el acceso o para ocupar una localidad en el interior se exija a las personas el abono de un precio, el acceso será libre hasta completar el aforo de la instalación, El control de acceso a las gradas será, en todos los casos, efectuado por personal del club, federación o ente organizador del evento, debiendo respetar el aforo máximo de la instalación. En caso de que se prevea que pudiera completarse el aforo deberán contar con un sistema de control del número de espectadores que acceden. Cabe significar que, si no se respetara el aforo máximo de la instalación, el evento se suspendería, todo ello sin perjuicio de la proposición de la instrucción de los expedientes sancionadores que correspondan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Cambria"/>
          <w:sz w:val="16"/>
          <w:szCs w:val="16"/>
        </w:rPr>
      </w:pPr>
      <w:r w:rsidRPr="00935313">
        <w:rPr>
          <w:rFonts w:ascii="Cambria" w:hAnsi="Cambria" w:cs="Cambria"/>
          <w:sz w:val="16"/>
          <w:szCs w:val="16"/>
        </w:rPr>
        <w:t xml:space="preserve">Los clubes deportivos, federaciones u otros organizadores que cobren algún precio de acceso a las gradas de los equipamientos deportivos del Instituto Municipal de Deportes deberán estar legalmente autorizados para ello por el organismo competente y justificarán el abono de las tarifas correspondientes por este concepto establecidas en la Ordenanza nº 17 del Excmo. Ayuntamiento de Cádiz. Del mismo modo tendrán regularizada y normalizada su situación respecto de las obligaciones fiscales que vayan aparejadas a tal cobro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sz w:val="16"/>
          <w:szCs w:val="16"/>
        </w:rPr>
      </w:pPr>
      <w:r w:rsidRPr="00935313">
        <w:rPr>
          <w:rFonts w:ascii="Cambria" w:eastAsia="Batang" w:hAnsi="Cambria" w:cs="Arial"/>
          <w:sz w:val="16"/>
          <w:szCs w:val="16"/>
        </w:rPr>
        <w:t>Para aquellas entidades que  lo soliciten, se podrá autorizar la colocación de publicidad durante el desarrollo de eventos deportivos,</w:t>
      </w:r>
      <w:r w:rsidRPr="00935313">
        <w:rPr>
          <w:rFonts w:ascii="Cambria" w:hAnsi="Cambria"/>
          <w:sz w:val="16"/>
          <w:szCs w:val="16"/>
        </w:rPr>
        <w:t xml:space="preserve"> </w:t>
      </w:r>
      <w:r w:rsidRPr="00935313">
        <w:rPr>
          <w:rFonts w:ascii="Cambria" w:eastAsia="Batang" w:hAnsi="Cambria" w:cs="Arial"/>
          <w:sz w:val="16"/>
          <w:szCs w:val="16"/>
        </w:rPr>
        <w:t xml:space="preserve">en los términos establecidos en el artículo 13 de las normas y usos de las instalaciones deportivas municipales de la ciudad de Cádiz </w:t>
      </w: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sz w:val="16"/>
          <w:szCs w:val="16"/>
        </w:rPr>
      </w:pPr>
      <w:r w:rsidRPr="00935313">
        <w:rPr>
          <w:rFonts w:ascii="Cambria" w:hAnsi="Cambria"/>
          <w:sz w:val="16"/>
          <w:szCs w:val="16"/>
        </w:rPr>
        <w:t xml:space="preserve">Los medios de comunicación tendrán acceso a las instalaciones deportivas municipales, previa comunicación al IMD, para dar cobertura informativa a espectáculos públicos y competiciones deportivas que estén programadas en los centros siempre que reúnan todas las circunstancias establecidos en el artículo 14 de las normas y usos de las instalaciones deportivas municipales de la ciudad de Cádiz. </w:t>
      </w:r>
    </w:p>
    <w:p w:rsidR="00305C4D" w:rsidRDefault="00305C4D" w:rsidP="00305C4D">
      <w:pPr>
        <w:tabs>
          <w:tab w:val="left" w:pos="-1276"/>
        </w:tabs>
        <w:suppressAutoHyphens/>
        <w:ind w:left="-1276" w:right="-1419"/>
        <w:jc w:val="both"/>
        <w:rPr>
          <w:rStyle w:val="apple-converted-space"/>
          <w:rFonts w:ascii="Cambria" w:hAnsi="Cambria" w:cs="Arial"/>
          <w:iCs/>
          <w:strike/>
          <w:color w:val="FF0000"/>
          <w:sz w:val="16"/>
          <w:szCs w:val="16"/>
          <w:shd w:val="clear" w:color="auto" w:fill="FFFFFF"/>
        </w:rPr>
      </w:pPr>
    </w:p>
    <w:p w:rsidR="00935313" w:rsidRPr="00935313" w:rsidRDefault="00935313" w:rsidP="00935313">
      <w:pPr>
        <w:numPr>
          <w:ilvl w:val="0"/>
          <w:numId w:val="4"/>
        </w:numPr>
        <w:tabs>
          <w:tab w:val="clear" w:pos="0"/>
          <w:tab w:val="left" w:pos="-1276"/>
        </w:tabs>
        <w:suppressAutoHyphens/>
        <w:ind w:left="-1276" w:right="-1419" w:hanging="11"/>
        <w:jc w:val="both"/>
        <w:rPr>
          <w:rFonts w:ascii="Cambria" w:hAnsi="Cambria" w:cs="Arial"/>
          <w:bCs/>
          <w:sz w:val="16"/>
          <w:szCs w:val="16"/>
        </w:rPr>
      </w:pPr>
      <w:r w:rsidRPr="00935313">
        <w:rPr>
          <w:rStyle w:val="Textoennegrita"/>
          <w:rFonts w:ascii="Cambria" w:hAnsi="Cambria" w:cs="Arial"/>
          <w:sz w:val="16"/>
          <w:szCs w:val="16"/>
        </w:rPr>
        <w:t xml:space="preserve">La entidad solicitante deberá garantizar: La adopción de medidas de seguridad para prevenir cualquier tipo de manifestación violenta por parte de los participantes activos y espectadores (Ley 5/2016, de 19 de julio, del Deporte de Andalucía. Artículo 23.1). </w:t>
      </w:r>
      <w:r w:rsidRPr="00935313">
        <w:rPr>
          <w:rFonts w:ascii="Cambria" w:hAnsi="Cambria" w:cs="Arial"/>
          <w:sz w:val="16"/>
          <w:szCs w:val="16"/>
        </w:rPr>
        <w:t xml:space="preserve">En cuanto a la obligatoriedad de establecer un servicio de Servicio de vigilancia y su dotación se estará a lo dispuesto en el </w:t>
      </w:r>
      <w:r w:rsidRPr="00935313">
        <w:rPr>
          <w:rFonts w:ascii="Cambria" w:eastAsia="Batang" w:hAnsi="Cambria" w:cs="Arial"/>
          <w:sz w:val="16"/>
          <w:szCs w:val="16"/>
        </w:rPr>
        <w:t>Decreto 10/2003, de 28 de enero, por el que se aprueba el Reglamento General de la Admisión de Personas en los Establecimientos de Espectáculos Públicos y Actividades Recreativas,</w:t>
      </w:r>
      <w:r w:rsidRPr="00935313">
        <w:rPr>
          <w:rFonts w:ascii="Cambria" w:hAnsi="Cambria" w:cs="Lucida Sans Unicode"/>
          <w:sz w:val="16"/>
          <w:szCs w:val="16"/>
        </w:rPr>
        <w:t xml:space="preserve"> no obstante el IMD podrá exigir servicios de vigilancia cuando concurran circunstancias de especial riesgo para las personas o la naturaleza de la actividad así lo hagan necesario (art 16.5 Decreto 10/2003, de 28 de enero, por el que se aprueba el Reglamento General de la Admisión de Personas en los Establecimientos de Espectáculos Públicos y Actividades Recreativas) </w:t>
      </w:r>
      <w:r w:rsidRPr="00935313">
        <w:rPr>
          <w:rFonts w:ascii="Cambria" w:eastAsia="Batang" w:hAnsi="Cambria" w:cs="Arial"/>
          <w:color w:val="FF0000"/>
          <w:sz w:val="16"/>
          <w:szCs w:val="16"/>
        </w:rPr>
        <w:t xml:space="preserve"> </w:t>
      </w:r>
      <w:r w:rsidRPr="00935313">
        <w:rPr>
          <w:rFonts w:ascii="Cambria" w:hAnsi="Cambria" w:cs="Arial"/>
          <w:color w:val="222222"/>
          <w:sz w:val="16"/>
          <w:szCs w:val="16"/>
          <w:shd w:val="clear" w:color="auto" w:fill="FFFFFF"/>
        </w:rPr>
        <w:t>Para  competiciones deportivas oficiales de ámbito estatal, que se organicen por entidades deportivas en el marco de la</w:t>
      </w:r>
      <w:r w:rsidRPr="00935313">
        <w:rPr>
          <w:rStyle w:val="apple-converted-space"/>
          <w:rFonts w:ascii="Cambria" w:hAnsi="Cambria" w:cs="Arial"/>
          <w:color w:val="222222"/>
          <w:sz w:val="16"/>
          <w:szCs w:val="16"/>
          <w:shd w:val="clear" w:color="auto" w:fill="FFFFFF"/>
        </w:rPr>
        <w:t> </w:t>
      </w:r>
      <w:hyperlink r:id="rId7" w:history="1">
        <w:r w:rsidRPr="00935313">
          <w:rPr>
            <w:rStyle w:val="Hipervnculo"/>
            <w:rFonts w:ascii="Cambria" w:hAnsi="Cambria" w:cs="Arial"/>
            <w:color w:val="4C6F99"/>
            <w:sz w:val="16"/>
            <w:szCs w:val="16"/>
            <w:shd w:val="clear" w:color="auto" w:fill="FFFFFF"/>
          </w:rPr>
          <w:t>Ley 10/1990, de 15 de octubre</w:t>
        </w:r>
      </w:hyperlink>
      <w:r w:rsidRPr="00935313">
        <w:rPr>
          <w:rFonts w:ascii="Cambria" w:hAnsi="Cambria" w:cs="Arial"/>
          <w:color w:val="222222"/>
          <w:sz w:val="16"/>
          <w:szCs w:val="16"/>
          <w:shd w:val="clear" w:color="auto" w:fill="FFFFFF"/>
        </w:rPr>
        <w:t xml:space="preserve">, del Deporte, o aquellas otras organizadas o autorizadas por las federaciones deportivas españolas se estará a lo dispuesto en la </w:t>
      </w:r>
      <w:r w:rsidRPr="00935313">
        <w:rPr>
          <w:rFonts w:ascii="Cambria" w:hAnsi="Cambria" w:cs="Arial"/>
          <w:sz w:val="16"/>
          <w:szCs w:val="16"/>
        </w:rPr>
        <w:t>Ley 19/2007, de 11 de julio, contra la violencia, el racismo, la xenofobia y la intolerancia en el deporte y su reglamento de desarrollo</w:t>
      </w:r>
      <w:r w:rsidRPr="00935313">
        <w:rPr>
          <w:rFonts w:ascii="Cambria" w:hAnsi="Cambria"/>
          <w:color w:val="FF0000"/>
          <w:sz w:val="16"/>
          <w:szCs w:val="16"/>
        </w:rPr>
        <w:t xml:space="preserve"> </w:t>
      </w:r>
    </w:p>
    <w:p w:rsidR="00935313" w:rsidRPr="00935313" w:rsidRDefault="00935313" w:rsidP="00935313">
      <w:pPr>
        <w:ind w:left="-1276" w:right="-1419"/>
        <w:jc w:val="both"/>
        <w:rPr>
          <w:rFonts w:ascii="Cambria" w:hAnsi="Cambria" w:cs="Arial"/>
          <w:sz w:val="16"/>
          <w:szCs w:val="16"/>
        </w:rPr>
      </w:pPr>
      <w:r w:rsidRPr="00935313">
        <w:rPr>
          <w:rFonts w:ascii="Cambria" w:hAnsi="Cambria" w:cs="Arial"/>
          <w:sz w:val="16"/>
          <w:szCs w:val="16"/>
        </w:rPr>
        <w:t xml:space="preserve">Conforme a la legislación vigente en materia de atención sanitaria (artículos 41 y 43 de la L.O. 2/2013, de 20 de junio) cada Entidad (deportiva, educativa, cultural, etc.) que vaya a organizar y ejecutar una actividad deportiva dirigida y/o programada deberá presentar y dejar constancia de tener un protocolo de actuación ante la emergencia sanitaria en la práctica deportiva, disponer durante su desarrollo en la IDM de un botiquín de primeros auxilios, medio de comunicación para activar el Sistema de Emergencias 112/061 y contar con técnico responsable de la actividad con formación y capacitación para aplicar primeros auxilios en caso de accidente. </w:t>
      </w:r>
    </w:p>
    <w:p w:rsidR="00935313" w:rsidRPr="00935313" w:rsidRDefault="00935313" w:rsidP="00935313">
      <w:pPr>
        <w:ind w:left="-1276" w:right="-1419"/>
        <w:jc w:val="both"/>
        <w:rPr>
          <w:rFonts w:ascii="Cambria" w:hAnsi="Cambria" w:cs="Arial"/>
          <w:sz w:val="16"/>
          <w:szCs w:val="16"/>
          <w:shd w:val="clear" w:color="auto" w:fill="FFFFFF"/>
        </w:rPr>
      </w:pPr>
      <w:r w:rsidRPr="00935313">
        <w:rPr>
          <w:rFonts w:ascii="Cambria" w:hAnsi="Cambria" w:cs="Cambria"/>
          <w:sz w:val="16"/>
          <w:szCs w:val="16"/>
        </w:rPr>
        <w:t>El IMD podrá exigir, en función del tipo de actividad prevista, las dimensiones y repercusiones del montaje y desmontaje de estructuras en la instalación y el aforo previsto una fianza por día de cesión de 500 euros que será devuelta después de celebrado el evento de comprobarse que no han existido daños para la instalación.</w:t>
      </w:r>
      <w:r w:rsidRPr="00935313">
        <w:rPr>
          <w:rFonts w:ascii="Cambria" w:hAnsi="Cambria"/>
          <w:sz w:val="16"/>
          <w:szCs w:val="16"/>
        </w:rPr>
        <w:t xml:space="preserve"> </w:t>
      </w:r>
    </w:p>
    <w:p w:rsidR="00935313" w:rsidRPr="00935313" w:rsidRDefault="00935313" w:rsidP="00935313">
      <w:pPr>
        <w:tabs>
          <w:tab w:val="left" w:pos="709"/>
        </w:tabs>
        <w:ind w:left="-1276" w:right="-1419"/>
        <w:jc w:val="both"/>
        <w:rPr>
          <w:rStyle w:val="apple-converted-space"/>
          <w:rFonts w:ascii="Cambria" w:hAnsi="Cambria" w:cs="Arial"/>
          <w:sz w:val="16"/>
          <w:szCs w:val="16"/>
          <w:shd w:val="clear" w:color="auto" w:fill="FFFFFF"/>
        </w:rPr>
      </w:pPr>
      <w:r w:rsidRPr="00935313">
        <w:rPr>
          <w:rFonts w:ascii="Cambria" w:hAnsi="Cambria" w:cs="Arial"/>
          <w:color w:val="000000"/>
          <w:sz w:val="16"/>
          <w:szCs w:val="16"/>
        </w:rPr>
        <w:t xml:space="preserve">En el supuesto de que para la celebración y organización del evento, personal dependiente de la entidad organizadora tenga que realizar tareas o trabajos dentro de las instalaciones, la entidad autorizada deberá cumplir la normativa de prevención de riesgos laborales en cuanto a las condiciones de los puestos y la formación y vigilancia de la salud del personal trabajador. </w:t>
      </w:r>
      <w:r w:rsidRPr="00935313">
        <w:rPr>
          <w:rFonts w:ascii="Cambria" w:hAnsi="Cambria" w:cs="Arial"/>
          <w:sz w:val="16"/>
          <w:szCs w:val="16"/>
        </w:rPr>
        <w:t>Debiendo aportar aquella información requerida por el servicio responsable de coordinación de actividades empresariales en materia de prevención de riesgos laborales.</w:t>
      </w:r>
      <w:r w:rsidRPr="00935313">
        <w:rPr>
          <w:rFonts w:ascii="Cambria" w:hAnsi="Cambria"/>
          <w:color w:val="FF0000"/>
          <w:sz w:val="16"/>
          <w:szCs w:val="16"/>
        </w:rPr>
        <w:t xml:space="preserve"> </w:t>
      </w:r>
    </w:p>
    <w:p w:rsidR="00935313" w:rsidRPr="00935313" w:rsidRDefault="00935313" w:rsidP="00935313">
      <w:pPr>
        <w:ind w:left="-1276" w:right="-1419"/>
        <w:jc w:val="both"/>
        <w:rPr>
          <w:rFonts w:ascii="Cambria" w:hAnsi="Cambria" w:cs="Arial"/>
          <w:sz w:val="16"/>
          <w:szCs w:val="16"/>
        </w:rPr>
      </w:pPr>
      <w:r w:rsidRPr="00935313">
        <w:rPr>
          <w:rStyle w:val="apple-converted-space"/>
          <w:rFonts w:ascii="Cambria" w:hAnsi="Cambria" w:cs="Arial"/>
          <w:sz w:val="16"/>
          <w:szCs w:val="16"/>
          <w:shd w:val="clear" w:color="auto" w:fill="FFFFFF"/>
        </w:rPr>
        <w:t>El personal de seguridad, vigilancia y de control de acceso está obligado a colaborar con el responsable del establecimiento tanto al desarrollo de las tareas propias de sus respectivas funciones, como las relativas a la aplicación de las medidas de autoprotección y evacuación del local y sus ocupantes exigidas por la normativa vigente</w:t>
      </w:r>
      <w:r w:rsidRPr="00935313">
        <w:rPr>
          <w:rFonts w:ascii="Cambria" w:hAnsi="Cambria"/>
          <w:color w:val="FF0000"/>
          <w:sz w:val="16"/>
          <w:szCs w:val="16"/>
        </w:rPr>
        <w:t xml:space="preserve"> </w:t>
      </w:r>
    </w:p>
    <w:p w:rsidR="00935313" w:rsidRPr="00935313" w:rsidRDefault="00935313" w:rsidP="00935313">
      <w:pPr>
        <w:ind w:left="-1276" w:right="-1419"/>
        <w:jc w:val="both"/>
        <w:rPr>
          <w:rStyle w:val="apple-converted-space"/>
          <w:rFonts w:ascii="Cambria" w:hAnsi="Cambria" w:cs="Arial"/>
          <w:sz w:val="16"/>
          <w:szCs w:val="16"/>
          <w:shd w:val="clear" w:color="auto" w:fill="FFFFFF"/>
        </w:rPr>
      </w:pPr>
      <w:r w:rsidRPr="00935313">
        <w:rPr>
          <w:rFonts w:ascii="Cambria" w:hAnsi="Cambria" w:cs="Arial"/>
          <w:bCs/>
          <w:sz w:val="16"/>
          <w:szCs w:val="16"/>
        </w:rPr>
        <w:t xml:space="preserve">El incumplimiento de estas condiciones por parte de la entidad solicitante, capacita al IMD para denegar la Autorización del evento solicitado, al margen de las responsabilidades que se pudieran exigir al organizador. </w:t>
      </w:r>
      <w:r w:rsidRPr="00935313">
        <w:rPr>
          <w:rStyle w:val="apple-converted-space"/>
          <w:rFonts w:ascii="Cambria" w:hAnsi="Cambria" w:cs="Arial"/>
          <w:sz w:val="16"/>
          <w:szCs w:val="16"/>
          <w:shd w:val="clear" w:color="auto" w:fill="FFFFFF"/>
        </w:rPr>
        <w:t xml:space="preserve">El IMD podrá prohibir y, en caso de estar celebrándose, suspender estos eventos en </w:t>
      </w:r>
      <w:r w:rsidRPr="00935313">
        <w:rPr>
          <w:rFonts w:ascii="Cambria" w:hAnsi="Cambria" w:cs="Arial"/>
          <w:sz w:val="16"/>
          <w:szCs w:val="16"/>
          <w:shd w:val="clear" w:color="auto" w:fill="FFFFFF"/>
        </w:rPr>
        <w:t xml:space="preserve">los supuestos relacionados en el articulo </w:t>
      </w:r>
      <w:r w:rsidRPr="00935313">
        <w:rPr>
          <w:rFonts w:ascii="Cambria" w:eastAsia="Batang" w:hAnsi="Cambria" w:cs="Arial"/>
          <w:sz w:val="16"/>
          <w:szCs w:val="16"/>
          <w:lang w:val="es-ES_tradnl"/>
        </w:rPr>
        <w:t xml:space="preserve">4 </w:t>
      </w:r>
      <w:r w:rsidRPr="00935313">
        <w:rPr>
          <w:rFonts w:ascii="Cambria" w:hAnsi="Cambria" w:cs="Arial"/>
          <w:sz w:val="16"/>
          <w:szCs w:val="16"/>
          <w:shd w:val="clear" w:color="auto" w:fill="FFFFFF"/>
        </w:rPr>
        <w:t xml:space="preserve">normas y usos de las instalaciones deportivas de la ciudad de Cádiz, no haciéndose responsable de los daños o perjuicios que pudieran ocasionarse a las entidades solicitantes. </w:t>
      </w:r>
    </w:p>
    <w:p w:rsidR="00935313" w:rsidRPr="00935313" w:rsidRDefault="00935313" w:rsidP="00935313">
      <w:pPr>
        <w:ind w:left="-1276" w:right="-1419"/>
        <w:jc w:val="both"/>
        <w:rPr>
          <w:sz w:val="16"/>
          <w:szCs w:val="16"/>
        </w:rPr>
      </w:pPr>
    </w:p>
    <w:p w:rsidR="001549D1" w:rsidRPr="00935313" w:rsidRDefault="001549D1" w:rsidP="00A92429">
      <w:pPr>
        <w:spacing w:line="360" w:lineRule="auto"/>
        <w:jc w:val="both"/>
        <w:rPr>
          <w:rFonts w:ascii="Cambria" w:hAnsi="Cambria"/>
          <w:sz w:val="16"/>
          <w:szCs w:val="16"/>
        </w:rPr>
      </w:pPr>
    </w:p>
    <w:sectPr w:rsidR="001549D1" w:rsidRPr="00935313" w:rsidSect="00C728A8">
      <w:headerReference w:type="default" r:id="rId8"/>
      <w:footerReference w:type="default" r:id="rId9"/>
      <w:pgSz w:w="11906" w:h="16838" w:code="9"/>
      <w:pgMar w:top="2722" w:right="1701" w:bottom="851" w:left="1701"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DA6" w:rsidRDefault="00C03DA6">
      <w:r>
        <w:separator/>
      </w:r>
    </w:p>
  </w:endnote>
  <w:endnote w:type="continuationSeparator" w:id="1">
    <w:p w:rsidR="00C03DA6" w:rsidRDefault="00C03D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67" w:rsidRDefault="00733E67" w:rsidP="00733E67">
    <w:pPr>
      <w:pStyle w:val="Piedepgina"/>
      <w:tabs>
        <w:tab w:val="clear" w:pos="4252"/>
        <w:tab w:val="clear" w:pos="8504"/>
        <w:tab w:val="left" w:pos="4594"/>
      </w:tabs>
      <w:ind w:right="-1135"/>
      <w:jc w:val="right"/>
    </w:pPr>
    <w:r>
      <w:tab/>
    </w:r>
    <w:r>
      <w:tab/>
    </w:r>
  </w:p>
  <w:p w:rsidR="004464DC" w:rsidRDefault="004464DC" w:rsidP="00733E67">
    <w:pPr>
      <w:pStyle w:val="Piedepgina"/>
      <w:tabs>
        <w:tab w:val="clear" w:pos="4252"/>
        <w:tab w:val="clear" w:pos="8504"/>
        <w:tab w:val="left" w:pos="1800"/>
      </w:tabs>
      <w:ind w:left="-1701"/>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DA6" w:rsidRDefault="00C03DA6">
      <w:r>
        <w:separator/>
      </w:r>
    </w:p>
  </w:footnote>
  <w:footnote w:type="continuationSeparator" w:id="1">
    <w:p w:rsidR="00C03DA6" w:rsidRDefault="00C03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9" w:type="dxa"/>
      <w:tblLayout w:type="fixed"/>
      <w:tblCellMar>
        <w:left w:w="70" w:type="dxa"/>
        <w:right w:w="70" w:type="dxa"/>
      </w:tblCellMar>
      <w:tblLook w:val="0000"/>
    </w:tblPr>
    <w:tblGrid>
      <w:gridCol w:w="4322"/>
      <w:gridCol w:w="5955"/>
    </w:tblGrid>
    <w:tr w:rsidR="004464DC" w:rsidRPr="002B0709">
      <w:tc>
        <w:tcPr>
          <w:tcW w:w="4322" w:type="dxa"/>
        </w:tcPr>
        <w:p w:rsidR="00D22DB0" w:rsidRDefault="006438CC">
          <w:pPr>
            <w:pStyle w:val="Encabezado"/>
          </w:pPr>
          <w:r>
            <w:rPr>
              <w:noProof/>
            </w:rPr>
            <w:drawing>
              <wp:anchor distT="0" distB="0" distL="114300" distR="114300" simplePos="0" relativeHeight="251657728" behindDoc="0" locked="0" layoutInCell="1" allowOverlap="1">
                <wp:simplePos x="0" y="0"/>
                <wp:positionH relativeFrom="column">
                  <wp:posOffset>220345</wp:posOffset>
                </wp:positionH>
                <wp:positionV relativeFrom="paragraph">
                  <wp:posOffset>0</wp:posOffset>
                </wp:positionV>
                <wp:extent cx="1720215" cy="1091565"/>
                <wp:effectExtent l="19050" t="0" r="0" b="0"/>
                <wp:wrapNone/>
                <wp:docPr id="1" name="Imagen 1"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pic:cNvPicPr>
                          <a:picLocks noChangeAspect="1" noChangeArrowheads="1"/>
                        </pic:cNvPicPr>
                      </pic:nvPicPr>
                      <pic:blipFill>
                        <a:blip r:embed="rId1"/>
                        <a:srcRect l="2426" t="2954" r="2426" b="2531"/>
                        <a:stretch>
                          <a:fillRect/>
                        </a:stretch>
                      </pic:blipFill>
                      <pic:spPr bwMode="auto">
                        <a:xfrm>
                          <a:off x="0" y="0"/>
                          <a:ext cx="1720215" cy="1091565"/>
                        </a:xfrm>
                        <a:prstGeom prst="rect">
                          <a:avLst/>
                        </a:prstGeom>
                        <a:noFill/>
                        <a:ln w="9525">
                          <a:noFill/>
                          <a:miter lim="800000"/>
                          <a:headEnd/>
                          <a:tailEnd/>
                        </a:ln>
                      </pic:spPr>
                    </pic:pic>
                  </a:graphicData>
                </a:graphic>
              </wp:anchor>
            </w:drawing>
          </w: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D22DB0" w:rsidRDefault="00D22DB0" w:rsidP="00D22DB0">
          <w:pPr>
            <w:rPr>
              <w:rFonts w:ascii="Arial Narrow" w:hAnsi="Arial Narrow" w:cs="Tahoma"/>
              <w:sz w:val="23"/>
            </w:rPr>
          </w:pPr>
        </w:p>
        <w:p w:rsidR="004464DC" w:rsidRPr="00D22DB0" w:rsidRDefault="00D22DB0" w:rsidP="00D22DB0">
          <w:r>
            <w:rPr>
              <w:rFonts w:ascii="Arial Narrow" w:hAnsi="Arial Narrow" w:cs="Tahoma"/>
              <w:sz w:val="23"/>
            </w:rPr>
            <w:t>EXCMO. AYUNTAMIENTO DE CÁDIZ</w:t>
          </w:r>
        </w:p>
      </w:tc>
      <w:tc>
        <w:tcPr>
          <w:tcW w:w="5955" w:type="dxa"/>
        </w:tcPr>
        <w:p w:rsidR="00DB3884" w:rsidRPr="002B0709" w:rsidRDefault="00DB3884">
          <w:pPr>
            <w:pStyle w:val="Encabezado"/>
            <w:jc w:val="right"/>
            <w:rPr>
              <w:rFonts w:ascii="Arial Narrow" w:hAnsi="Arial Narrow" w:cs="Arial"/>
              <w:sz w:val="22"/>
            </w:rPr>
          </w:pPr>
        </w:p>
        <w:p w:rsidR="002B0709" w:rsidRDefault="002B0709">
          <w:pPr>
            <w:pStyle w:val="Encabezado"/>
            <w:jc w:val="right"/>
            <w:rPr>
              <w:rFonts w:ascii="Arial Narrow" w:hAnsi="Arial Narrow" w:cs="Arial"/>
              <w:sz w:val="22"/>
            </w:rPr>
          </w:pPr>
          <w:r>
            <w:rPr>
              <w:rFonts w:ascii="Arial Narrow" w:hAnsi="Arial Narrow" w:cs="Arial"/>
              <w:sz w:val="22"/>
            </w:rPr>
            <w:t xml:space="preserve">Departamento </w:t>
          </w:r>
          <w:r w:rsidR="004E04DB">
            <w:rPr>
              <w:rFonts w:ascii="Arial Narrow" w:hAnsi="Arial Narrow" w:cs="Arial"/>
              <w:sz w:val="22"/>
            </w:rPr>
            <w:t>de Actividades Deportivas</w:t>
          </w:r>
        </w:p>
        <w:p w:rsidR="004464DC" w:rsidRDefault="004464DC">
          <w:pPr>
            <w:pStyle w:val="Encabezado"/>
            <w:jc w:val="right"/>
            <w:rPr>
              <w:rFonts w:ascii="Arial Narrow" w:hAnsi="Arial Narrow" w:cs="Arial"/>
              <w:sz w:val="22"/>
            </w:rPr>
          </w:pPr>
          <w:r w:rsidRPr="002B0709">
            <w:rPr>
              <w:rFonts w:ascii="Arial Narrow" w:hAnsi="Arial Narrow" w:cs="Arial"/>
              <w:sz w:val="22"/>
            </w:rPr>
            <w:t>Avda. José León de Carranza, s/n</w:t>
          </w:r>
          <w:r>
            <w:rPr>
              <w:rFonts w:ascii="Arial Narrow" w:hAnsi="Arial Narrow" w:cs="Arial"/>
              <w:sz w:val="22"/>
            </w:rPr>
            <w:t>.</w:t>
          </w:r>
        </w:p>
        <w:p w:rsidR="004464DC" w:rsidRDefault="004464DC">
          <w:pPr>
            <w:pStyle w:val="Encabezado"/>
            <w:jc w:val="right"/>
            <w:rPr>
              <w:rFonts w:ascii="Arial Narrow" w:hAnsi="Arial Narrow" w:cs="Arial"/>
              <w:sz w:val="22"/>
            </w:rPr>
          </w:pPr>
          <w:r>
            <w:rPr>
              <w:rFonts w:ascii="Arial Narrow" w:hAnsi="Arial Narrow" w:cs="Arial"/>
              <w:sz w:val="22"/>
            </w:rPr>
            <w:t>Tfnos</w:t>
          </w:r>
          <w:r w:rsidR="002A58C4">
            <w:rPr>
              <w:rFonts w:ascii="Arial Narrow" w:hAnsi="Arial Narrow" w:cs="Arial"/>
              <w:sz w:val="22"/>
            </w:rPr>
            <w:t xml:space="preserve">. :  956 </w:t>
          </w:r>
          <w:r w:rsidR="004E04DB">
            <w:rPr>
              <w:rFonts w:ascii="Arial Narrow" w:hAnsi="Arial Narrow" w:cs="Arial"/>
              <w:sz w:val="22"/>
            </w:rPr>
            <w:t>263</w:t>
          </w:r>
          <w:r w:rsidR="002A58C4">
            <w:rPr>
              <w:rFonts w:ascii="Arial Narrow" w:hAnsi="Arial Narrow" w:cs="Arial"/>
              <w:sz w:val="22"/>
            </w:rPr>
            <w:t xml:space="preserve"> </w:t>
          </w:r>
          <w:r w:rsidR="004E04DB">
            <w:rPr>
              <w:rFonts w:ascii="Arial Narrow" w:hAnsi="Arial Narrow" w:cs="Arial"/>
              <w:sz w:val="22"/>
            </w:rPr>
            <w:t>308</w:t>
          </w:r>
        </w:p>
        <w:p w:rsidR="004464DC" w:rsidRDefault="004464DC">
          <w:pPr>
            <w:pStyle w:val="Encabezado"/>
            <w:jc w:val="right"/>
            <w:rPr>
              <w:rFonts w:ascii="Arial Narrow" w:hAnsi="Arial Narrow" w:cs="Arial"/>
              <w:sz w:val="22"/>
            </w:rPr>
          </w:pPr>
          <w:r>
            <w:rPr>
              <w:rFonts w:ascii="Arial Narrow" w:hAnsi="Arial Narrow" w:cs="Arial"/>
              <w:sz w:val="22"/>
            </w:rPr>
            <w:t>Fax: 956 263 006</w:t>
          </w:r>
        </w:p>
        <w:p w:rsidR="004464DC" w:rsidRDefault="004464DC">
          <w:pPr>
            <w:pStyle w:val="Encabezado"/>
            <w:jc w:val="right"/>
            <w:rPr>
              <w:rFonts w:ascii="Arial Narrow" w:hAnsi="Arial Narrow" w:cs="Arial"/>
              <w:sz w:val="22"/>
            </w:rPr>
          </w:pPr>
          <w:r>
            <w:rPr>
              <w:rFonts w:ascii="Arial Narrow" w:hAnsi="Arial Narrow" w:cs="Arial"/>
              <w:sz w:val="22"/>
            </w:rPr>
            <w:t xml:space="preserve">11011 </w:t>
          </w:r>
          <w:r w:rsidR="00DB3884">
            <w:rPr>
              <w:rFonts w:ascii="Arial Narrow" w:hAnsi="Arial Narrow" w:cs="Arial"/>
              <w:sz w:val="22"/>
            </w:rPr>
            <w:t>–</w:t>
          </w:r>
          <w:r>
            <w:rPr>
              <w:rFonts w:ascii="Arial Narrow" w:hAnsi="Arial Narrow" w:cs="Arial"/>
              <w:sz w:val="22"/>
            </w:rPr>
            <w:t xml:space="preserve"> Cádiz</w:t>
          </w:r>
        </w:p>
        <w:p w:rsidR="006D2EB5" w:rsidRDefault="006D2EB5">
          <w:pPr>
            <w:pStyle w:val="Encabezado"/>
            <w:jc w:val="right"/>
            <w:rPr>
              <w:rFonts w:ascii="Arial Narrow" w:hAnsi="Arial Narrow" w:cs="Arial"/>
              <w:sz w:val="22"/>
            </w:rPr>
          </w:pPr>
        </w:p>
        <w:p w:rsidR="002B0709" w:rsidRDefault="004E04DB">
          <w:pPr>
            <w:pStyle w:val="Encabezado"/>
            <w:jc w:val="right"/>
            <w:rPr>
              <w:rFonts w:ascii="Arial Narrow" w:hAnsi="Arial Narrow" w:cs="Arial"/>
              <w:sz w:val="22"/>
            </w:rPr>
          </w:pPr>
          <w:r>
            <w:rPr>
              <w:rFonts w:ascii="Arial Narrow" w:hAnsi="Arial Narrow" w:cs="Arial"/>
              <w:sz w:val="22"/>
            </w:rPr>
            <w:t>actividades.deportivas</w:t>
          </w:r>
          <w:r w:rsidR="006D2EB5" w:rsidRPr="006D2EB5">
            <w:rPr>
              <w:rFonts w:ascii="Arial Narrow" w:hAnsi="Arial Narrow" w:cs="Arial"/>
              <w:sz w:val="22"/>
            </w:rPr>
            <w:t>@cadiz.es</w:t>
          </w:r>
        </w:p>
        <w:p w:rsidR="00DB3884" w:rsidRPr="002B0709" w:rsidRDefault="00DB3884">
          <w:pPr>
            <w:pStyle w:val="Encabezado"/>
            <w:jc w:val="right"/>
            <w:rPr>
              <w:rFonts w:ascii="Arial Narrow" w:hAnsi="Arial Narrow" w:cs="Arial"/>
              <w:sz w:val="22"/>
            </w:rPr>
          </w:pPr>
          <w:r>
            <w:rPr>
              <w:rFonts w:ascii="Arial Narrow" w:hAnsi="Arial Narrow" w:cs="Arial"/>
              <w:sz w:val="22"/>
            </w:rPr>
            <w:t>www.deportedecadiz.com</w:t>
          </w:r>
        </w:p>
      </w:tc>
    </w:tr>
  </w:tbl>
  <w:p w:rsidR="004464DC" w:rsidRDefault="004464DC" w:rsidP="00C728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lvlText w:val="(%1)"/>
      <w:lvlJc w:val="left"/>
      <w:pPr>
        <w:tabs>
          <w:tab w:val="num" w:pos="0"/>
        </w:tabs>
        <w:ind w:left="720" w:hanging="360"/>
      </w:pPr>
      <w:rPr>
        <w:rFonts w:ascii="Cambria" w:eastAsia="Batang" w:hAnsi="Cambria" w:cs="Lucida Sans Unicode" w:hint="default"/>
        <w:b w:val="0"/>
        <w:color w:val="222222"/>
        <w:sz w:val="22"/>
        <w:szCs w:val="18"/>
        <w:shd w:val="clear" w:color="auto" w:fill="FFFFFF"/>
      </w:rPr>
    </w:lvl>
  </w:abstractNum>
  <w:abstractNum w:abstractNumId="1">
    <w:nsid w:val="12F26FB2"/>
    <w:multiLevelType w:val="hybridMultilevel"/>
    <w:tmpl w:val="903E2B26"/>
    <w:lvl w:ilvl="0" w:tplc="A61ADB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BB39B3"/>
    <w:multiLevelType w:val="hybridMultilevel"/>
    <w:tmpl w:val="46F6C4F8"/>
    <w:lvl w:ilvl="0" w:tplc="C8F864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0801F2"/>
    <w:multiLevelType w:val="hybridMultilevel"/>
    <w:tmpl w:val="A7F00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0"/>
    <w:footnote w:id="1"/>
  </w:footnotePr>
  <w:endnotePr>
    <w:endnote w:id="0"/>
    <w:endnote w:id="1"/>
  </w:endnotePr>
  <w:compat/>
  <w:rsids>
    <w:rsidRoot w:val="00E379C9"/>
    <w:rsid w:val="00052A4C"/>
    <w:rsid w:val="0005338F"/>
    <w:rsid w:val="00091ECB"/>
    <w:rsid w:val="00097CE2"/>
    <w:rsid w:val="000A087A"/>
    <w:rsid w:val="000B6827"/>
    <w:rsid w:val="000E2F8A"/>
    <w:rsid w:val="000F040A"/>
    <w:rsid w:val="000F1331"/>
    <w:rsid w:val="00115EC4"/>
    <w:rsid w:val="001549D1"/>
    <w:rsid w:val="0015760B"/>
    <w:rsid w:val="001758FE"/>
    <w:rsid w:val="0018259F"/>
    <w:rsid w:val="00186C0C"/>
    <w:rsid w:val="001C41FB"/>
    <w:rsid w:val="001D7D2C"/>
    <w:rsid w:val="001F29E7"/>
    <w:rsid w:val="00230F36"/>
    <w:rsid w:val="0023228E"/>
    <w:rsid w:val="00233E30"/>
    <w:rsid w:val="00252297"/>
    <w:rsid w:val="00264F84"/>
    <w:rsid w:val="002A58C4"/>
    <w:rsid w:val="002B0709"/>
    <w:rsid w:val="002B0895"/>
    <w:rsid w:val="002E2591"/>
    <w:rsid w:val="002F1238"/>
    <w:rsid w:val="00301FA0"/>
    <w:rsid w:val="00305C4D"/>
    <w:rsid w:val="00345821"/>
    <w:rsid w:val="00361D82"/>
    <w:rsid w:val="0036345E"/>
    <w:rsid w:val="003857BB"/>
    <w:rsid w:val="00390B41"/>
    <w:rsid w:val="003A3587"/>
    <w:rsid w:val="003B068F"/>
    <w:rsid w:val="003F4280"/>
    <w:rsid w:val="003F7E36"/>
    <w:rsid w:val="004464DC"/>
    <w:rsid w:val="0048070E"/>
    <w:rsid w:val="004A3D27"/>
    <w:rsid w:val="004B49C8"/>
    <w:rsid w:val="004C52A2"/>
    <w:rsid w:val="004E04DB"/>
    <w:rsid w:val="005256A9"/>
    <w:rsid w:val="0053350B"/>
    <w:rsid w:val="00560C46"/>
    <w:rsid w:val="00567C9D"/>
    <w:rsid w:val="005758C1"/>
    <w:rsid w:val="0058263C"/>
    <w:rsid w:val="005B5BD3"/>
    <w:rsid w:val="005B5E7D"/>
    <w:rsid w:val="005F04E9"/>
    <w:rsid w:val="005F3E23"/>
    <w:rsid w:val="00615421"/>
    <w:rsid w:val="0063723E"/>
    <w:rsid w:val="006438CC"/>
    <w:rsid w:val="00644266"/>
    <w:rsid w:val="00667A19"/>
    <w:rsid w:val="0069124C"/>
    <w:rsid w:val="006962DD"/>
    <w:rsid w:val="006D2EB5"/>
    <w:rsid w:val="006E0945"/>
    <w:rsid w:val="006E727A"/>
    <w:rsid w:val="006E7BB6"/>
    <w:rsid w:val="00711374"/>
    <w:rsid w:val="00733E67"/>
    <w:rsid w:val="007469C6"/>
    <w:rsid w:val="00765084"/>
    <w:rsid w:val="007656C2"/>
    <w:rsid w:val="00770A21"/>
    <w:rsid w:val="00775615"/>
    <w:rsid w:val="00783788"/>
    <w:rsid w:val="00790915"/>
    <w:rsid w:val="00794204"/>
    <w:rsid w:val="007B58A4"/>
    <w:rsid w:val="007E7E1A"/>
    <w:rsid w:val="00856F43"/>
    <w:rsid w:val="00865C99"/>
    <w:rsid w:val="008A6F83"/>
    <w:rsid w:val="008B3F85"/>
    <w:rsid w:val="008C402A"/>
    <w:rsid w:val="008D001C"/>
    <w:rsid w:val="008F69AD"/>
    <w:rsid w:val="00916729"/>
    <w:rsid w:val="00935313"/>
    <w:rsid w:val="00963DA6"/>
    <w:rsid w:val="00987596"/>
    <w:rsid w:val="00997A1C"/>
    <w:rsid w:val="009E64AB"/>
    <w:rsid w:val="00A17FB1"/>
    <w:rsid w:val="00A34F2D"/>
    <w:rsid w:val="00A36344"/>
    <w:rsid w:val="00A6209D"/>
    <w:rsid w:val="00A92429"/>
    <w:rsid w:val="00AC2F9D"/>
    <w:rsid w:val="00AC34E7"/>
    <w:rsid w:val="00AD1024"/>
    <w:rsid w:val="00AE4B8F"/>
    <w:rsid w:val="00AE6537"/>
    <w:rsid w:val="00B258F4"/>
    <w:rsid w:val="00B2609A"/>
    <w:rsid w:val="00B269DA"/>
    <w:rsid w:val="00B61FA4"/>
    <w:rsid w:val="00B70F7A"/>
    <w:rsid w:val="00B75D57"/>
    <w:rsid w:val="00B81BCF"/>
    <w:rsid w:val="00BB66AC"/>
    <w:rsid w:val="00BE21EC"/>
    <w:rsid w:val="00C0389B"/>
    <w:rsid w:val="00C03DA6"/>
    <w:rsid w:val="00C3135F"/>
    <w:rsid w:val="00C418EC"/>
    <w:rsid w:val="00C51291"/>
    <w:rsid w:val="00C578D1"/>
    <w:rsid w:val="00C655D8"/>
    <w:rsid w:val="00C728A8"/>
    <w:rsid w:val="00C92FD3"/>
    <w:rsid w:val="00CF677B"/>
    <w:rsid w:val="00D22DB0"/>
    <w:rsid w:val="00D33A94"/>
    <w:rsid w:val="00D623CC"/>
    <w:rsid w:val="00D66A7D"/>
    <w:rsid w:val="00D86622"/>
    <w:rsid w:val="00DB3884"/>
    <w:rsid w:val="00E05F34"/>
    <w:rsid w:val="00E121B8"/>
    <w:rsid w:val="00E14BE4"/>
    <w:rsid w:val="00E33E5D"/>
    <w:rsid w:val="00E379C9"/>
    <w:rsid w:val="00E60860"/>
    <w:rsid w:val="00E60A8B"/>
    <w:rsid w:val="00E81CDD"/>
    <w:rsid w:val="00EA332A"/>
    <w:rsid w:val="00EA7FDB"/>
    <w:rsid w:val="00EC04D5"/>
    <w:rsid w:val="00F21D23"/>
    <w:rsid w:val="00F445BE"/>
    <w:rsid w:val="00F61E16"/>
    <w:rsid w:val="00F61EC3"/>
    <w:rsid w:val="00FD6D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C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1BCF"/>
    <w:pPr>
      <w:tabs>
        <w:tab w:val="center" w:pos="4252"/>
        <w:tab w:val="right" w:pos="8504"/>
      </w:tabs>
    </w:pPr>
  </w:style>
  <w:style w:type="paragraph" w:styleId="Piedepgina">
    <w:name w:val="footer"/>
    <w:basedOn w:val="Normal"/>
    <w:rsid w:val="00B81BCF"/>
    <w:pPr>
      <w:tabs>
        <w:tab w:val="center" w:pos="4252"/>
        <w:tab w:val="right" w:pos="8504"/>
      </w:tabs>
    </w:pPr>
  </w:style>
  <w:style w:type="paragraph" w:styleId="Textodeglobo">
    <w:name w:val="Balloon Text"/>
    <w:basedOn w:val="Normal"/>
    <w:link w:val="TextodegloboCar"/>
    <w:rsid w:val="001549D1"/>
    <w:rPr>
      <w:rFonts w:ascii="Tahoma" w:hAnsi="Tahoma" w:cs="Tahoma"/>
      <w:sz w:val="16"/>
      <w:szCs w:val="16"/>
    </w:rPr>
  </w:style>
  <w:style w:type="character" w:customStyle="1" w:styleId="TextodegloboCar">
    <w:name w:val="Texto de globo Car"/>
    <w:basedOn w:val="Fuentedeprrafopredeter"/>
    <w:link w:val="Textodeglobo"/>
    <w:rsid w:val="001549D1"/>
    <w:rPr>
      <w:rFonts w:ascii="Tahoma" w:hAnsi="Tahoma" w:cs="Tahoma"/>
      <w:sz w:val="16"/>
      <w:szCs w:val="16"/>
    </w:rPr>
  </w:style>
  <w:style w:type="character" w:styleId="Hipervnculo">
    <w:name w:val="Hyperlink"/>
    <w:basedOn w:val="Fuentedeprrafopredeter"/>
    <w:uiPriority w:val="99"/>
    <w:unhideWhenUsed/>
    <w:rsid w:val="00AC2F9D"/>
    <w:rPr>
      <w:color w:val="0000FF"/>
      <w:u w:val="single"/>
    </w:rPr>
  </w:style>
  <w:style w:type="character" w:customStyle="1" w:styleId="apple-converted-space">
    <w:name w:val="apple-converted-space"/>
    <w:basedOn w:val="Fuentedeprrafopredeter"/>
    <w:rsid w:val="00A92429"/>
  </w:style>
  <w:style w:type="paragraph" w:styleId="Prrafodelista">
    <w:name w:val="List Paragraph"/>
    <w:basedOn w:val="Normal"/>
    <w:uiPriority w:val="34"/>
    <w:qFormat/>
    <w:rsid w:val="00A92429"/>
    <w:pPr>
      <w:ind w:left="720"/>
      <w:contextualSpacing/>
    </w:pPr>
  </w:style>
  <w:style w:type="paragraph" w:customStyle="1" w:styleId="Default">
    <w:name w:val="Default"/>
    <w:rsid w:val="00A92429"/>
    <w:pPr>
      <w:autoSpaceDE w:val="0"/>
      <w:autoSpaceDN w:val="0"/>
      <w:adjustRightInd w:val="0"/>
    </w:pPr>
    <w:rPr>
      <w:rFonts w:ascii="Verdana" w:eastAsia="Calibri" w:hAnsi="Verdana" w:cs="Verdana"/>
      <w:color w:val="000000"/>
      <w:sz w:val="24"/>
      <w:szCs w:val="24"/>
    </w:rPr>
  </w:style>
  <w:style w:type="character" w:styleId="Textoennegrita">
    <w:name w:val="Strong"/>
    <w:basedOn w:val="Fuentedeprrafopredeter"/>
    <w:uiPriority w:val="22"/>
    <w:qFormat/>
    <w:rsid w:val="00935313"/>
    <w:rPr>
      <w:b/>
      <w:bCs/>
    </w:rPr>
  </w:style>
  <w:style w:type="character" w:styleId="nfasis">
    <w:name w:val="Emphasis"/>
    <w:basedOn w:val="Fuentedeprrafopredeter"/>
    <w:uiPriority w:val="20"/>
    <w:qFormat/>
    <w:rsid w:val="00935313"/>
    <w:rPr>
      <w:i/>
      <w:iCs/>
    </w:rPr>
  </w:style>
  <w:style w:type="character" w:customStyle="1" w:styleId="EncabezadoCar">
    <w:name w:val="Encabezado Car"/>
    <w:basedOn w:val="Fuentedeprrafopredeter"/>
    <w:link w:val="Encabezado"/>
    <w:rsid w:val="00935313"/>
    <w:rPr>
      <w:sz w:val="24"/>
      <w:szCs w:val="24"/>
    </w:rPr>
  </w:style>
</w:styles>
</file>

<file path=word/webSettings.xml><?xml version="1.0" encoding="utf-8"?>
<w:webSettings xmlns:r="http://schemas.openxmlformats.org/officeDocument/2006/relationships" xmlns:w="http://schemas.openxmlformats.org/wordprocessingml/2006/main">
  <w:divs>
    <w:div w:id="359283686">
      <w:bodyDiv w:val="1"/>
      <w:marLeft w:val="0"/>
      <w:marRight w:val="0"/>
      <w:marTop w:val="0"/>
      <w:marBottom w:val="0"/>
      <w:divBdr>
        <w:top w:val="none" w:sz="0" w:space="0" w:color="auto"/>
        <w:left w:val="none" w:sz="0" w:space="0" w:color="auto"/>
        <w:bottom w:val="none" w:sz="0" w:space="0" w:color="auto"/>
        <w:right w:val="none" w:sz="0" w:space="0" w:color="auto"/>
      </w:divBdr>
    </w:div>
    <w:div w:id="455217172">
      <w:bodyDiv w:val="1"/>
      <w:marLeft w:val="0"/>
      <w:marRight w:val="0"/>
      <w:marTop w:val="0"/>
      <w:marBottom w:val="0"/>
      <w:divBdr>
        <w:top w:val="none" w:sz="0" w:space="0" w:color="auto"/>
        <w:left w:val="none" w:sz="0" w:space="0" w:color="auto"/>
        <w:bottom w:val="none" w:sz="0" w:space="0" w:color="auto"/>
        <w:right w:val="none" w:sz="0" w:space="0" w:color="auto"/>
      </w:divBdr>
    </w:div>
    <w:div w:id="17144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ticias.juridicas.com/base_datos/Admin/l10-19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tos%20de%20programa\Microsoft\Plantillas\Ayto-IMD%20cc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Ayto-IMD ccc.dot</Template>
  <TotalTime>3</TotalTime>
  <Pages>2</Pages>
  <Words>1282</Words>
  <Characters>7287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FMJD</Company>
  <LinksUpToDate>false</LinksUpToDate>
  <CharactersWithSpaces>8552</CharactersWithSpaces>
  <SharedDoc>false</SharedDoc>
  <HLinks>
    <vt:vector size="6" baseType="variant">
      <vt:variant>
        <vt:i4>42</vt:i4>
      </vt:variant>
      <vt:variant>
        <vt:i4>0</vt:i4>
      </vt:variant>
      <vt:variant>
        <vt:i4>0</vt:i4>
      </vt:variant>
      <vt:variant>
        <vt:i4>5</vt:i4>
      </vt:variant>
      <vt:variant>
        <vt:lpwstr>http://noticias.juridicas.com/base_datos/Admin/l10-1990.html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jbbr</cp:lastModifiedBy>
  <cp:revision>2</cp:revision>
  <cp:lastPrinted>2018-05-30T10:40:00Z</cp:lastPrinted>
  <dcterms:created xsi:type="dcterms:W3CDTF">2019-04-29T07:38:00Z</dcterms:created>
  <dcterms:modified xsi:type="dcterms:W3CDTF">2019-04-29T07:38:00Z</dcterms:modified>
</cp:coreProperties>
</file>