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DOCUMENTACIÓN A PRESENTAR PARA SOLICITAR BONIFICACIÓN DE TASAS POR USO DE INSTALACIONES DEPORTIVAS MUNICIPALES: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1.- Formulario normalizado de solicitud de bonificación: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2.- </w:t>
      </w:r>
      <w:r>
        <w:rPr/>
        <w:t>"</w:t>
      </w:r>
      <w:r>
        <w:rPr/>
        <w:t>D</w:t>
      </w:r>
      <w:r>
        <w:rPr/>
        <w:t xml:space="preserve">eclaración responsable" </w:t>
      </w:r>
      <w:r>
        <w:rPr/>
        <w:t xml:space="preserve">firmada por el organizador/promotor </w:t>
      </w:r>
      <w:r>
        <w:rPr/>
        <w:t>con la siguiente información:</w:t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0" w:right="0"/>
        <w:rPr/>
      </w:pPr>
      <w:r>
        <w:rPr/>
        <w:t>- finalidad de la actividad, y si la misma carece de ánimo de lucro</w:t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0" w:right="0"/>
        <w:rPr/>
      </w:pPr>
      <w:r>
        <w:rPr/>
        <w:t xml:space="preserve">- </w:t>
      </w:r>
      <w:r>
        <w:rPr/>
        <w:t>gratuidad</w:t>
      </w:r>
      <w:r>
        <w:rPr/>
        <w:t xml:space="preserve"> de  la participación en la misma; </w:t>
      </w:r>
      <w:r>
        <w:rPr/>
        <w:t>si tuviera</w:t>
      </w:r>
      <w:r>
        <w:rPr/>
        <w:t xml:space="preserve"> cuota de inscripción, importe de la misma</w:t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0" w:right="0"/>
        <w:rPr/>
      </w:pPr>
      <w:r>
        <w:rPr/>
        <w:t>- estimación del número de participantes</w:t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0" w:right="0"/>
        <w:rPr/>
      </w:pPr>
      <w:r>
        <w:rPr/>
        <w:t>- presupuesto de gastos/ingresos de la actividad</w:t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0" w:right="0"/>
        <w:rPr/>
      </w:pPr>
      <w:r>
        <w:rPr/>
        <w:t>- observaciones que crea oportunas destinadas a la justificación de la bonificación de tasas de la actividad</w:t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0" w:right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1020" w:top="1417" w:footer="283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1534160</wp:posOffset>
          </wp:positionH>
          <wp:positionV relativeFrom="paragraph">
            <wp:posOffset>-445770</wp:posOffset>
          </wp:positionV>
          <wp:extent cx="2068195" cy="48768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Verdana" w:hAnsi="Verdana" w:cs="Calibri" w:cstheme="minorHAnsi"/>
        <w:sz w:val="18"/>
        <w:szCs w:val="18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margin">
            <wp:posOffset>-450215</wp:posOffset>
          </wp:positionH>
          <wp:positionV relativeFrom="margin">
            <wp:posOffset>-1182370</wp:posOffset>
          </wp:positionV>
          <wp:extent cx="2645410" cy="1051560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Verdana" w:hAnsi="Verdana" w:cstheme="minorHAnsi"/>
        <w:sz w:val="18"/>
        <w:szCs w:val="18"/>
      </w:rPr>
      <w:t>Avda. Periodista Beatriz Cienfuegos, s/n</w:t>
    </w:r>
  </w:p>
  <w:p>
    <w:pPr>
      <w:pStyle w:val="Header"/>
      <w:jc w:val="right"/>
      <w:rPr>
        <w:rFonts w:ascii="Verdana" w:hAnsi="Verdana" w:cs="Calibri" w:cstheme="minorHAnsi"/>
        <w:sz w:val="18"/>
        <w:szCs w:val="18"/>
      </w:rPr>
    </w:pPr>
    <w:r>
      <w:rPr>
        <w:rFonts w:cs="Calibri" w:ascii="Verdana" w:hAnsi="Verdana" w:cstheme="minorHAnsi"/>
        <w:sz w:val="18"/>
        <w:szCs w:val="18"/>
      </w:rPr>
      <w:t>11011 – Cádiz</w:t>
    </w:r>
  </w:p>
  <w:p>
    <w:pPr>
      <w:pStyle w:val="Header"/>
      <w:jc w:val="right"/>
      <w:rPr>
        <w:rFonts w:ascii="Verdana" w:hAnsi="Verdana" w:cs="Calibri" w:cstheme="minorHAnsi"/>
        <w:sz w:val="18"/>
        <w:szCs w:val="18"/>
      </w:rPr>
    </w:pPr>
    <w:r>
      <w:rPr>
        <w:rFonts w:cs="Calibri" w:ascii="Verdana" w:hAnsi="Verdana" w:cstheme="minorHAnsi"/>
        <w:sz w:val="18"/>
        <w:szCs w:val="18"/>
      </w:rPr>
      <w:t>956 263 308</w:t>
    </w:r>
  </w:p>
  <w:p>
    <w:pPr>
      <w:pStyle w:val="Header"/>
      <w:jc w:val="right"/>
      <w:rPr>
        <w:rFonts w:ascii="Verdana" w:hAnsi="Verdana" w:cs="Calibri" w:cstheme="minorHAnsi"/>
        <w:sz w:val="20"/>
        <w:szCs w:val="20"/>
      </w:rPr>
    </w:pPr>
    <w:r>
      <w:rPr>
        <w:rFonts w:cs="Calibri" w:ascii="Verdana" w:hAnsi="Verdana" w:cstheme="minorHAnsi"/>
        <w:sz w:val="18"/>
        <w:szCs w:val="18"/>
      </w:rPr>
      <w:t>actividades.deportivas@cadiz.es</w:t>
    </w:r>
    <w:r>
      <w:rPr>
        <w:rFonts w:cs="Calibri" w:ascii="Verdana" w:hAnsi="Verdana" w:cstheme="minorHAnsi"/>
        <w:sz w:val="20"/>
        <w:szCs w:val="20"/>
      </w:rPr>
      <w:br/>
    </w:r>
  </w:p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43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e3a61"/>
    <w:rPr/>
  </w:style>
  <w:style w:type="character" w:styleId="PiedepginaCar" w:customStyle="1">
    <w:name w:val="Pie de página Car"/>
    <w:basedOn w:val="DefaultParagraphFont"/>
    <w:uiPriority w:val="99"/>
    <w:qFormat/>
    <w:rsid w:val="005e3a61"/>
    <w:rPr/>
  </w:style>
  <w:style w:type="character" w:styleId="Hyperlink" w:customStyle="1">
    <w:name w:val="Hyperlink"/>
    <w:basedOn w:val="DefaultParagraphFont"/>
    <w:uiPriority w:val="99"/>
    <w:unhideWhenUsed/>
    <w:rsid w:val="00dc75a1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75a1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 w:customStyle="1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5e3a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e3a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LibreOffice/7.6.5.2$Windows_X86_64 LibreOffice_project/38d5f62f85355c192ef5f1dd47c5c0c0c6d6598b</Application>
  <AppVersion>15.0000</AppVersion>
  <DocSecurity>0</DocSecurity>
  <Pages>2</Pages>
  <Words>104</Words>
  <Characters>624</Characters>
  <CharactersWithSpaces>719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2024-02-06T07:07:00Z</dcterms:created>
  <dc:creator>Rafa Lucero</dc:creator>
  <dc:description/>
  <dc:language>es-ES</dc:language>
  <cp:lastModifiedBy/>
  <dcterms:modified xsi:type="dcterms:W3CDTF">2024-05-08T11:59:00Z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